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FBA" w:rsidRPr="00F101D2" w:rsidRDefault="00346909">
      <w:pPr>
        <w:pStyle w:val="lfej"/>
        <w:tabs>
          <w:tab w:val="clear" w:pos="4703"/>
          <w:tab w:val="clear" w:pos="9406"/>
        </w:tabs>
      </w:pPr>
      <w:r w:rsidRPr="00346909">
        <w:rPr>
          <w:noProof/>
          <w:sz w:val="20"/>
          <w:lang w:val="en-US"/>
        </w:rPr>
        <w:pict>
          <v:shapetype id="_x0000_t202" coordsize="21600,21600" o:spt="202" path="m,l,21600r21600,l21600,xe">
            <v:stroke joinstyle="miter"/>
            <v:path gradientshapeok="t" o:connecttype="rect"/>
          </v:shapetype>
          <v:shape id="Text Box 484" o:spid="_x0000_s1026" type="#_x0000_t202" style="position:absolute;margin-left:145.9pt;margin-top:177.55pt;width:281.75pt;height:270.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N2twIAAL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" filled="f" stroked="f">
            <v:textbox>
              <w:txbxContent>
                <w:p w:rsidR="00B03EBB" w:rsidRDefault="00B03EBB">
                  <w:pPr>
                    <w:jc w:val="right"/>
                    <w:rPr>
                      <w:b/>
                      <w:bCs/>
                      <w:sz w:val="56"/>
                    </w:rPr>
                  </w:pPr>
                </w:p>
                <w:p w:rsidR="00B03EBB" w:rsidRDefault="00B03EBB">
                  <w:pPr>
                    <w:jc w:val="right"/>
                    <w:rPr>
                      <w:b/>
                      <w:bCs/>
                      <w:sz w:val="72"/>
                    </w:rPr>
                  </w:pPr>
                  <w:proofErr w:type="spellStart"/>
                  <w:r>
                    <w:rPr>
                      <w:b/>
                      <w:bCs/>
                      <w:sz w:val="72"/>
                    </w:rPr>
                    <w:t>EndoPuls</w:t>
                  </w:r>
                  <w:proofErr w:type="spellEnd"/>
                  <w:r>
                    <w:rPr>
                      <w:b/>
                      <w:bCs/>
                      <w:sz w:val="72"/>
                    </w:rPr>
                    <w:t xml:space="preserve"> 811</w:t>
                  </w:r>
                </w:p>
                <w:p w:rsidR="00B03EBB" w:rsidRDefault="00B03EBB">
                  <w:pPr>
                    <w:jc w:val="right"/>
                    <w:rPr>
                      <w:b/>
                      <w:bCs/>
                      <w:sz w:val="48"/>
                    </w:rPr>
                  </w:pPr>
                </w:p>
                <w:p w:rsidR="00B03EBB" w:rsidRDefault="00B03EBB">
                  <w:pPr>
                    <w:jc w:val="right"/>
                  </w:pPr>
                  <w:proofErr w:type="spellStart"/>
                  <w:r>
                    <w:t>User</w:t>
                  </w:r>
                  <w:proofErr w:type="spellEnd"/>
                  <w:r>
                    <w:t xml:space="preserve"> </w:t>
                  </w:r>
                  <w:proofErr w:type="spellStart"/>
                  <w:r>
                    <w:t>Manual</w:t>
                  </w:r>
                  <w:proofErr w:type="spellEnd"/>
                </w:p>
                <w:p w:rsidR="00B03EBB" w:rsidRDefault="00B03EBB">
                  <w:pPr>
                    <w:jc w:val="right"/>
                    <w:rPr>
                      <w:sz w:val="44"/>
                    </w:rPr>
                  </w:pPr>
                </w:p>
              </w:txbxContent>
            </v:textbox>
          </v:shape>
        </w:pict>
      </w:r>
    </w:p>
    <w:p w:rsidR="00105FBA" w:rsidRDefault="00BB3980">
      <w:pPr>
        <w:pStyle w:val="lfej"/>
        <w:tabs>
          <w:tab w:val="clear" w:pos="4703"/>
          <w:tab w:val="clear" w:pos="9406"/>
        </w:tabs>
      </w:pPr>
      <w:r>
        <w:rPr>
          <w:noProof/>
          <w:sz w:val="20"/>
          <w:lang w:eastAsia="hu-HU"/>
        </w:rPr>
        <w:drawing>
          <wp:anchor distT="0" distB="0" distL="114300" distR="114300" simplePos="0" relativeHeight="251642368" behindDoc="0" locked="0" layoutInCell="1" allowOverlap="1">
            <wp:simplePos x="0" y="0"/>
            <wp:positionH relativeFrom="column">
              <wp:posOffset>2673350</wp:posOffset>
            </wp:positionH>
            <wp:positionV relativeFrom="paragraph">
              <wp:posOffset>4064000</wp:posOffset>
            </wp:positionV>
            <wp:extent cx="1022350" cy="439420"/>
            <wp:effectExtent l="0" t="0" r="6350" b="0"/>
            <wp:wrapSquare wrapText="bothSides"/>
            <wp:docPr id="485" name="Afbeelding 485" descr="C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E019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2350" cy="439420"/>
                    </a:xfrm>
                    <a:prstGeom prst="rect">
                      <a:avLst/>
                    </a:prstGeom>
                    <a:noFill/>
                    <a:ln>
                      <a:noFill/>
                    </a:ln>
                  </pic:spPr>
                </pic:pic>
              </a:graphicData>
            </a:graphic>
          </wp:anchor>
        </w:drawing>
      </w:r>
      <w:r>
        <w:rPr>
          <w:noProof/>
          <w:lang w:eastAsia="hu-HU"/>
        </w:rPr>
        <w:drawing>
          <wp:anchor distT="0" distB="0" distL="114300" distR="114300" simplePos="0" relativeHeight="251637248" behindDoc="0" locked="0" layoutInCell="1" allowOverlap="1">
            <wp:simplePos x="0" y="0"/>
            <wp:positionH relativeFrom="column">
              <wp:posOffset>82550</wp:posOffset>
            </wp:positionH>
            <wp:positionV relativeFrom="paragraph">
              <wp:posOffset>8263255</wp:posOffset>
            </wp:positionV>
            <wp:extent cx="1388110" cy="1045210"/>
            <wp:effectExtent l="0" t="0" r="2540" b="2540"/>
            <wp:wrapSquare wrapText="bothSides"/>
            <wp:docPr id="60" name="Afbeelding 6" descr="Enlogo-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logo-ZW"/>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110" cy="1045210"/>
                    </a:xfrm>
                    <a:prstGeom prst="rect">
                      <a:avLst/>
                    </a:prstGeom>
                    <a:noFill/>
                    <a:ln>
                      <a:noFill/>
                    </a:ln>
                  </pic:spPr>
                </pic:pic>
              </a:graphicData>
            </a:graphic>
          </wp:anchor>
        </w:drawing>
      </w:r>
      <w:r w:rsidR="00105FBA" w:rsidRPr="00F101D2">
        <w:br w:type="page"/>
      </w:r>
    </w:p>
    <w:p w:rsidR="00847345" w:rsidRPr="00F101D2" w:rsidRDefault="00847345">
      <w:pPr>
        <w:pStyle w:val="lfej"/>
        <w:tabs>
          <w:tab w:val="clear" w:pos="4703"/>
          <w:tab w:val="clear" w:pos="9406"/>
        </w:tabs>
        <w:sectPr w:rsidR="00847345" w:rsidRPr="00F101D2" w:rsidSect="001F4162">
          <w:footerReference w:type="default" r:id="rId10"/>
          <w:headerReference w:type="first" r:id="rId11"/>
          <w:footerReference w:type="first" r:id="rId12"/>
          <w:pgSz w:w="11907" w:h="16840" w:code="9"/>
          <w:pgMar w:top="851" w:right="1701" w:bottom="964" w:left="851" w:header="567" w:footer="567" w:gutter="0"/>
          <w:pgNumType w:start="1"/>
          <w:cols w:space="720"/>
          <w:titlePg/>
        </w:sectPr>
      </w:pPr>
    </w:p>
    <w:p w:rsidR="00105FBA" w:rsidRPr="00F101D2" w:rsidRDefault="00346909">
      <w:pPr>
        <w:sectPr w:rsidR="00105FBA" w:rsidRPr="00F101D2" w:rsidSect="001F4162">
          <w:type w:val="continuous"/>
          <w:pgSz w:w="11907" w:h="16840" w:code="9"/>
          <w:pgMar w:top="851" w:right="1701" w:bottom="964" w:left="851" w:header="567" w:footer="567" w:gutter="0"/>
          <w:pgNumType w:start="1"/>
          <w:cols w:space="720"/>
          <w:titlePg/>
        </w:sectPr>
      </w:pPr>
      <w:r w:rsidRPr="00346909">
        <w:rPr>
          <w:noProof/>
          <w:lang w:val="en-US"/>
        </w:rPr>
        <w:lastRenderedPageBreak/>
        <w:pict>
          <v:shape id="Text Box 305" o:spid="_x0000_s1027" type="#_x0000_t202" style="position:absolute;margin-left:56.7pt;margin-top:593.65pt;width:213pt;height:145.7pt;z-index:-251678208;visibility:visible;mso-position-horizont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" filled="f" stroked="f">
            <v:textbox>
              <w:txbxContent>
                <w:p w:rsidR="00B03EBB" w:rsidRDefault="00B03EBB">
                  <w:pPr>
                    <w:rPr>
                      <w:sz w:val="18"/>
                    </w:rPr>
                  </w:pPr>
                  <w:r>
                    <w:rPr>
                      <w:sz w:val="18"/>
                    </w:rPr>
                    <w:t>Copyright:</w:t>
                  </w:r>
                </w:p>
                <w:p w:rsidR="00B03EBB" w:rsidRDefault="00B03EBB">
                  <w:pPr>
                    <w:tabs>
                      <w:tab w:val="left" w:pos="993"/>
                    </w:tabs>
                    <w:ind w:left="993"/>
                    <w:rPr>
                      <w:sz w:val="18"/>
                    </w:rPr>
                  </w:pPr>
                  <w:proofErr w:type="spellStart"/>
                  <w:r>
                    <w:rPr>
                      <w:sz w:val="18"/>
                    </w:rPr>
                    <w:t>Enraf-Nonius</w:t>
                  </w:r>
                  <w:proofErr w:type="spellEnd"/>
                  <w:r>
                    <w:rPr>
                      <w:sz w:val="18"/>
                    </w:rPr>
                    <w:t xml:space="preserve"> B.V.</w:t>
                  </w:r>
                </w:p>
                <w:p w:rsidR="00B03EBB" w:rsidRDefault="00B03EBB">
                  <w:pPr>
                    <w:tabs>
                      <w:tab w:val="left" w:pos="993"/>
                    </w:tabs>
                    <w:ind w:left="993"/>
                    <w:rPr>
                      <w:sz w:val="18"/>
                      <w:lang w:val="nl-NL"/>
                    </w:rPr>
                  </w:pPr>
                  <w:r>
                    <w:rPr>
                      <w:sz w:val="18"/>
                      <w:lang w:val="nl-NL"/>
                    </w:rPr>
                    <w:t>P.O. Box  12080</w:t>
                  </w:r>
                </w:p>
                <w:p w:rsidR="00B03EBB" w:rsidRDefault="00B03EBB">
                  <w:pPr>
                    <w:tabs>
                      <w:tab w:val="left" w:pos="993"/>
                    </w:tabs>
                    <w:ind w:left="993"/>
                    <w:rPr>
                      <w:sz w:val="18"/>
                      <w:lang w:val="nl-NL"/>
                    </w:rPr>
                  </w:pPr>
                  <w:r>
                    <w:rPr>
                      <w:sz w:val="18"/>
                      <w:lang w:val="nl-NL"/>
                    </w:rPr>
                    <w:t>Vareseweg 127</w:t>
                  </w:r>
                </w:p>
                <w:p w:rsidR="00B03EBB" w:rsidRDefault="00B03EBB">
                  <w:pPr>
                    <w:tabs>
                      <w:tab w:val="left" w:pos="993"/>
                    </w:tabs>
                    <w:ind w:left="993"/>
                    <w:rPr>
                      <w:sz w:val="18"/>
                      <w:lang w:val="nl-NL"/>
                    </w:rPr>
                  </w:pPr>
                  <w:r>
                    <w:rPr>
                      <w:sz w:val="18"/>
                      <w:lang w:val="nl-NL"/>
                    </w:rPr>
                    <w:t>3004 GB Rotterdam</w:t>
                  </w:r>
                </w:p>
                <w:p w:rsidR="00B03EBB" w:rsidRDefault="00B03EBB">
                  <w:pPr>
                    <w:tabs>
                      <w:tab w:val="left" w:pos="993"/>
                    </w:tabs>
                    <w:ind w:left="993"/>
                    <w:rPr>
                      <w:sz w:val="18"/>
                    </w:rPr>
                  </w:pPr>
                  <w:r>
                    <w:rPr>
                      <w:sz w:val="18"/>
                    </w:rPr>
                    <w:t xml:space="preserve">The </w:t>
                  </w:r>
                  <w:proofErr w:type="spellStart"/>
                  <w:r>
                    <w:rPr>
                      <w:sz w:val="18"/>
                    </w:rPr>
                    <w:t>Netherlands</w:t>
                  </w:r>
                  <w:proofErr w:type="spellEnd"/>
                </w:p>
                <w:p w:rsidR="00B03EBB" w:rsidRDefault="00B03EBB">
                  <w:pPr>
                    <w:tabs>
                      <w:tab w:val="left" w:pos="993"/>
                    </w:tabs>
                    <w:ind w:left="993"/>
                    <w:rPr>
                      <w:sz w:val="18"/>
                    </w:rPr>
                  </w:pPr>
                  <w:r>
                    <w:rPr>
                      <w:sz w:val="18"/>
                    </w:rPr>
                    <w:t>Tel:</w:t>
                  </w:r>
                  <w:r>
                    <w:rPr>
                      <w:sz w:val="18"/>
                    </w:rPr>
                    <w:tab/>
                    <w:t>+31 (0</w:t>
                  </w:r>
                  <w:proofErr w:type="gramStart"/>
                  <w:r>
                    <w:rPr>
                      <w:sz w:val="18"/>
                    </w:rPr>
                    <w:t>)10</w:t>
                  </w:r>
                  <w:proofErr w:type="gramEnd"/>
                  <w:r>
                    <w:rPr>
                      <w:sz w:val="18"/>
                    </w:rPr>
                    <w:t xml:space="preserve"> – 20 30 600</w:t>
                  </w:r>
                </w:p>
                <w:p w:rsidR="00B03EBB" w:rsidRPr="00AE0649" w:rsidRDefault="00B03EBB">
                  <w:pPr>
                    <w:tabs>
                      <w:tab w:val="left" w:pos="993"/>
                    </w:tabs>
                    <w:ind w:left="993"/>
                    <w:rPr>
                      <w:sz w:val="18"/>
                      <w:lang w:val="en-US"/>
                    </w:rPr>
                  </w:pPr>
                  <w:r w:rsidRPr="00AE0649">
                    <w:rPr>
                      <w:sz w:val="18"/>
                      <w:lang w:val="en-US"/>
                    </w:rPr>
                    <w:t>Fax:</w:t>
                  </w:r>
                  <w:r w:rsidRPr="00AE0649">
                    <w:rPr>
                      <w:sz w:val="18"/>
                      <w:lang w:val="en-US"/>
                    </w:rPr>
                    <w:tab/>
                    <w:t>+31 (0)10 – 20 30 699</w:t>
                  </w:r>
                </w:p>
                <w:p w:rsidR="00B03EBB" w:rsidRPr="00AE0649" w:rsidRDefault="00B03EBB">
                  <w:pPr>
                    <w:tabs>
                      <w:tab w:val="left" w:pos="993"/>
                    </w:tabs>
                    <w:ind w:left="993"/>
                    <w:rPr>
                      <w:sz w:val="18"/>
                      <w:lang w:val="en-US"/>
                    </w:rPr>
                  </w:pPr>
                  <w:r w:rsidRPr="00AE0649">
                    <w:rPr>
                      <w:sz w:val="18"/>
                      <w:lang w:val="en-US"/>
                    </w:rPr>
                    <w:t>info@enraf-nonius.nl</w:t>
                  </w:r>
                </w:p>
                <w:p w:rsidR="00B03EBB" w:rsidRPr="006B5B11" w:rsidRDefault="00B03EBB">
                  <w:pPr>
                    <w:tabs>
                      <w:tab w:val="left" w:pos="993"/>
                    </w:tabs>
                    <w:ind w:left="993"/>
                    <w:rPr>
                      <w:sz w:val="18"/>
                    </w:rPr>
                  </w:pPr>
                  <w:hyperlink r:id="rId13" w:history="1">
                    <w:r w:rsidRPr="006B5B11">
                      <w:rPr>
                        <w:rStyle w:val="Hiperhivatkozs"/>
                        <w:sz w:val="18"/>
                      </w:rPr>
                      <w:t>www.enraf-nonius.com</w:t>
                    </w:r>
                  </w:hyperlink>
                </w:p>
                <w:p w:rsidR="00B03EBB" w:rsidRPr="006B5B11" w:rsidRDefault="00B03EBB">
                  <w:pPr>
                    <w:tabs>
                      <w:tab w:val="left" w:pos="993"/>
                    </w:tabs>
                    <w:ind w:left="993"/>
                    <w:rPr>
                      <w:sz w:val="18"/>
                    </w:rPr>
                  </w:pPr>
                </w:p>
                <w:p w:rsidR="00B03EBB" w:rsidRPr="00271FFC" w:rsidRDefault="00B03EBB">
                  <w:pPr>
                    <w:tabs>
                      <w:tab w:val="left" w:pos="993"/>
                    </w:tabs>
                    <w:ind w:left="993"/>
                    <w:rPr>
                      <w:sz w:val="18"/>
                      <w:highlight w:val="yellow"/>
                    </w:rPr>
                  </w:pPr>
                  <w:r w:rsidRPr="00271FFC">
                    <w:rPr>
                      <w:sz w:val="18"/>
                      <w:highlight w:val="yellow"/>
                    </w:rPr>
                    <w:t xml:space="preserve">Part </w:t>
                  </w:r>
                  <w:proofErr w:type="spellStart"/>
                  <w:r w:rsidRPr="00271FFC">
                    <w:rPr>
                      <w:sz w:val="18"/>
                      <w:highlight w:val="yellow"/>
                    </w:rPr>
                    <w:t>number</w:t>
                  </w:r>
                  <w:proofErr w:type="spellEnd"/>
                  <w:r w:rsidRPr="00271FFC">
                    <w:rPr>
                      <w:sz w:val="18"/>
                      <w:highlight w:val="yellow"/>
                    </w:rPr>
                    <w:t xml:space="preserve">: </w:t>
                  </w:r>
                  <w:proofErr w:type="spellStart"/>
                  <w:r>
                    <w:rPr>
                      <w:sz w:val="18"/>
                      <w:highlight w:val="yellow"/>
                    </w:rPr>
                    <w:t>xxxx.xxx</w:t>
                  </w:r>
                  <w:proofErr w:type="spellEnd"/>
                </w:p>
                <w:p w:rsidR="00B03EBB" w:rsidRDefault="00B03EBB">
                  <w:pPr>
                    <w:tabs>
                      <w:tab w:val="left" w:pos="993"/>
                    </w:tabs>
                    <w:ind w:left="993"/>
                    <w:rPr>
                      <w:sz w:val="18"/>
                    </w:rPr>
                  </w:pPr>
                  <w:proofErr w:type="spellStart"/>
                  <w:r>
                    <w:rPr>
                      <w:sz w:val="18"/>
                    </w:rPr>
                    <w:t>Mei</w:t>
                  </w:r>
                  <w:proofErr w:type="spellEnd"/>
                  <w:r>
                    <w:rPr>
                      <w:sz w:val="18"/>
                    </w:rPr>
                    <w:t xml:space="preserve"> 2012</w:t>
                  </w:r>
                </w:p>
                <w:p w:rsidR="00B03EBB" w:rsidRDefault="00B03EBB">
                  <w:pPr>
                    <w:tabs>
                      <w:tab w:val="left" w:pos="993"/>
                    </w:tabs>
                    <w:rPr>
                      <w:sz w:val="18"/>
                    </w:rPr>
                  </w:pPr>
                </w:p>
                <w:p w:rsidR="00B03EBB" w:rsidRDefault="00B03EBB">
                  <w:pPr>
                    <w:tabs>
                      <w:tab w:val="left" w:pos="993"/>
                    </w:tabs>
                    <w:rPr>
                      <w:sz w:val="18"/>
                    </w:rPr>
                  </w:pPr>
                </w:p>
              </w:txbxContent>
            </v:textbox>
            <w10:wrap type="tight" anchorx="page"/>
          </v:shape>
        </w:pict>
      </w:r>
      <w:r w:rsidR="00BB3980">
        <w:rPr>
          <w:noProof/>
          <w:lang w:eastAsia="hu-HU"/>
        </w:rPr>
        <w:drawing>
          <wp:anchor distT="0" distB="0" distL="114300" distR="114300" simplePos="0" relativeHeight="251639296" behindDoc="1" locked="0" layoutInCell="1" allowOverlap="1">
            <wp:simplePos x="0" y="0"/>
            <wp:positionH relativeFrom="page">
              <wp:posOffset>824230</wp:posOffset>
            </wp:positionH>
            <wp:positionV relativeFrom="page">
              <wp:posOffset>8770620</wp:posOffset>
            </wp:positionV>
            <wp:extent cx="493395" cy="371475"/>
            <wp:effectExtent l="0" t="0" r="1905" b="9525"/>
            <wp:wrapTight wrapText="bothSides">
              <wp:wrapPolygon edited="0">
                <wp:start x="5838" y="0"/>
                <wp:lineTo x="0" y="1108"/>
                <wp:lineTo x="0" y="18831"/>
                <wp:lineTo x="8340" y="21046"/>
                <wp:lineTo x="11676" y="21046"/>
                <wp:lineTo x="20849" y="18831"/>
                <wp:lineTo x="20849" y="2215"/>
                <wp:lineTo x="14178" y="0"/>
                <wp:lineTo x="5838" y="0"/>
              </wp:wrapPolygon>
            </wp:wrapTight>
            <wp:docPr id="306" name="Afbeelding 306" descr="Enlogo-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nlogo-ZW"/>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 cy="371475"/>
                    </a:xfrm>
                    <a:prstGeom prst="rect">
                      <a:avLst/>
                    </a:prstGeom>
                    <a:noFill/>
                    <a:ln>
                      <a:noFill/>
                    </a:ln>
                  </pic:spPr>
                </pic:pic>
              </a:graphicData>
            </a:graphic>
          </wp:anchor>
        </w:drawing>
      </w:r>
    </w:p>
    <w:p w:rsidR="00105FBA" w:rsidRPr="00F101D2" w:rsidRDefault="00105FBA"/>
    <w:p w:rsidR="00105FBA" w:rsidRPr="00F101D2" w:rsidRDefault="00105FBA" w:rsidP="00ED33AC"/>
    <w:p w:rsidR="00105FBA" w:rsidRPr="00F101D2" w:rsidRDefault="00346909" w:rsidP="00ED33AC">
      <w:r w:rsidRPr="00346909">
        <w:rPr>
          <w:noProof/>
          <w:lang w:val="en-US"/>
        </w:rPr>
        <w:pict>
          <v:shape id="Text Box 557" o:spid="_x0000_s1028" type="#_x0000_t202" style="position:absolute;margin-left:165.75pt;margin-top:4.95pt;width:281.75pt;height:270.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kZ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" filled="f" stroked="f">
            <v:textbox>
              <w:txbxContent>
                <w:p w:rsidR="00B03EBB" w:rsidRDefault="00B03EBB" w:rsidP="001F4162">
                  <w:pPr>
                    <w:jc w:val="right"/>
                    <w:rPr>
                      <w:b/>
                      <w:bCs/>
                      <w:sz w:val="56"/>
                    </w:rPr>
                  </w:pPr>
                </w:p>
                <w:p w:rsidR="00B03EBB" w:rsidRDefault="00B03EBB" w:rsidP="001F4162">
                  <w:pPr>
                    <w:jc w:val="right"/>
                    <w:rPr>
                      <w:b/>
                      <w:bCs/>
                      <w:sz w:val="72"/>
                    </w:rPr>
                  </w:pPr>
                  <w:proofErr w:type="spellStart"/>
                  <w:r>
                    <w:rPr>
                      <w:b/>
                      <w:bCs/>
                      <w:sz w:val="72"/>
                    </w:rPr>
                    <w:t>EndoPuls</w:t>
                  </w:r>
                  <w:proofErr w:type="spellEnd"/>
                  <w:r>
                    <w:rPr>
                      <w:b/>
                      <w:bCs/>
                      <w:sz w:val="72"/>
                    </w:rPr>
                    <w:t xml:space="preserve"> 811</w:t>
                  </w:r>
                </w:p>
                <w:p w:rsidR="00B03EBB" w:rsidRDefault="00B03EBB" w:rsidP="001F4162">
                  <w:pPr>
                    <w:jc w:val="right"/>
                    <w:rPr>
                      <w:b/>
                      <w:bCs/>
                      <w:sz w:val="48"/>
                    </w:rPr>
                  </w:pPr>
                </w:p>
                <w:p w:rsidR="00B03EBB" w:rsidRDefault="00B03EBB" w:rsidP="001F4162">
                  <w:pPr>
                    <w:jc w:val="right"/>
                  </w:pPr>
                  <w:r>
                    <w:t>Használati utasítás</w:t>
                  </w:r>
                </w:p>
                <w:p w:rsidR="00B03EBB" w:rsidRDefault="00B03EBB" w:rsidP="001F4162">
                  <w:pPr>
                    <w:jc w:val="right"/>
                    <w:rPr>
                      <w:sz w:val="44"/>
                    </w:rPr>
                  </w:pPr>
                </w:p>
              </w:txbxContent>
            </v:textbox>
          </v:shape>
        </w:pict>
      </w:r>
    </w:p>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105FBA" w:rsidRPr="00F101D2" w:rsidRDefault="00105FBA" w:rsidP="00ED33AC"/>
    <w:p w:rsidR="00DD3041" w:rsidRDefault="00DD3041" w:rsidP="00ED33AC"/>
    <w:p w:rsidR="00DD3041" w:rsidRDefault="00DD3041" w:rsidP="00ED33AC"/>
    <w:p w:rsidR="00DD3041" w:rsidRDefault="00DD3041" w:rsidP="00ED33AC"/>
    <w:p w:rsidR="00DD3041" w:rsidRDefault="00DD3041" w:rsidP="00ED33AC"/>
    <w:p w:rsidR="00DD3041" w:rsidRDefault="00DD3041" w:rsidP="00ED33AC"/>
    <w:p w:rsidR="00DD3041" w:rsidRDefault="00DD3041"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6B77B0" w:rsidP="00ED33AC">
      <w:r>
        <w:rPr>
          <w:noProof/>
          <w:lang w:eastAsia="hu-HU"/>
        </w:rPr>
        <w:drawing>
          <wp:anchor distT="0" distB="0" distL="114300" distR="114300" simplePos="0" relativeHeight="251636223" behindDoc="0" locked="0" layoutInCell="1" allowOverlap="1">
            <wp:simplePos x="0" y="0"/>
            <wp:positionH relativeFrom="column">
              <wp:posOffset>564515</wp:posOffset>
            </wp:positionH>
            <wp:positionV relativeFrom="paragraph">
              <wp:posOffset>26035</wp:posOffset>
            </wp:positionV>
            <wp:extent cx="5000625" cy="2895600"/>
            <wp:effectExtent l="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 Shockwave voor.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0625" cy="2895600"/>
                    </a:xfrm>
                    <a:prstGeom prst="rect">
                      <a:avLst/>
                    </a:prstGeom>
                  </pic:spPr>
                </pic:pic>
              </a:graphicData>
            </a:graphic>
          </wp:anchor>
        </w:drawing>
      </w:r>
      <w:r w:rsidR="00346909" w:rsidRPr="00346909">
        <w:rPr>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59" o:spid="_x0000_s1029" type="#_x0000_t63" style="position:absolute;margin-left:385.7pt;margin-top:12.55pt;width:27.75pt;height:25.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" adj="-118197,39896">
            <v:textbox>
              <w:txbxContent>
                <w:p w:rsidR="00B03EBB" w:rsidRPr="00DD3041" w:rsidRDefault="00B03EBB" w:rsidP="001F4162">
                  <w:pPr>
                    <w:rPr>
                      <w:b/>
                      <w:sz w:val="24"/>
                      <w:szCs w:val="24"/>
                      <w:lang w:val="nl-NL"/>
                    </w:rPr>
                  </w:pPr>
                  <w:r>
                    <w:rPr>
                      <w:b/>
                      <w:sz w:val="24"/>
                      <w:szCs w:val="24"/>
                      <w:lang w:val="nl-NL"/>
                    </w:rPr>
                    <w:t>1</w:t>
                  </w:r>
                </w:p>
              </w:txbxContent>
            </v:textbox>
          </v:shape>
        </w:pict>
      </w:r>
    </w:p>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346909" w:rsidP="00ED33AC">
      <w:r w:rsidRPr="00346909">
        <w:rPr>
          <w:noProof/>
          <w:lang w:val="en-US"/>
        </w:rPr>
        <w:pict>
          <v:shape id="AutoShape 560" o:spid="_x0000_s1030" type="#_x0000_t63" style="position:absolute;margin-left:88.85pt;margin-top:4.65pt;width:27.75pt;height:2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" adj="61842,-13977">
            <v:textbox>
              <w:txbxContent>
                <w:p w:rsidR="00B03EBB" w:rsidRPr="00DD3041" w:rsidRDefault="00B03EBB" w:rsidP="001F4162">
                  <w:pPr>
                    <w:rPr>
                      <w:b/>
                      <w:sz w:val="24"/>
                      <w:szCs w:val="24"/>
                      <w:lang w:val="nl-NL"/>
                    </w:rPr>
                  </w:pPr>
                  <w:r>
                    <w:rPr>
                      <w:b/>
                      <w:sz w:val="24"/>
                      <w:szCs w:val="24"/>
                      <w:lang w:val="nl-NL"/>
                    </w:rPr>
                    <w:t>2</w:t>
                  </w:r>
                </w:p>
              </w:txbxContent>
            </v:textbox>
          </v:shape>
        </w:pict>
      </w:r>
      <w:r w:rsidRPr="00346909">
        <w:rPr>
          <w:noProof/>
          <w:lang w:val="en-US"/>
        </w:rPr>
        <w:pict>
          <v:shape id="AutoShape 561" o:spid="_x0000_s1031" type="#_x0000_t63" style="position:absolute;margin-left:321.2pt;margin-top:4.4pt;width:27.75pt;height:25.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" adj="-43472,-14104">
            <v:textbox>
              <w:txbxContent>
                <w:p w:rsidR="00B03EBB" w:rsidRPr="00DD3041" w:rsidRDefault="00B03EBB" w:rsidP="001F4162">
                  <w:pPr>
                    <w:rPr>
                      <w:b/>
                      <w:sz w:val="24"/>
                      <w:szCs w:val="24"/>
                      <w:lang w:val="nl-NL"/>
                    </w:rPr>
                  </w:pPr>
                  <w:r>
                    <w:rPr>
                      <w:b/>
                      <w:sz w:val="24"/>
                      <w:szCs w:val="24"/>
                      <w:lang w:val="nl-NL"/>
                    </w:rPr>
                    <w:t>3</w:t>
                  </w:r>
                </w:p>
              </w:txbxContent>
            </v:textbox>
          </v:shape>
        </w:pict>
      </w:r>
    </w:p>
    <w:p w:rsidR="001F4162" w:rsidRDefault="001F4162" w:rsidP="00ED33AC"/>
    <w:p w:rsidR="001F4162" w:rsidRDefault="001F4162" w:rsidP="00ED33AC"/>
    <w:p w:rsidR="001F4162" w:rsidRDefault="001F4162" w:rsidP="00ED33AC"/>
    <w:p w:rsidR="001F4162" w:rsidRDefault="00346909" w:rsidP="00ED33AC">
      <w:r w:rsidRPr="00346909">
        <w:rPr>
          <w:noProof/>
          <w:lang w:val="en-US"/>
        </w:rPr>
        <w:pict>
          <v:shape id="_x0000_s1032" type="#_x0000_t63" style="position:absolute;margin-left:326.45pt;margin-top:3.85pt;width:27.75pt;height:25.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" adj="-37868,-10546">
            <v:textbox>
              <w:txbxContent>
                <w:p w:rsidR="00B03EBB" w:rsidRPr="00DD3041" w:rsidRDefault="00B03EBB" w:rsidP="0035307F">
                  <w:pPr>
                    <w:rPr>
                      <w:b/>
                      <w:sz w:val="24"/>
                      <w:szCs w:val="24"/>
                      <w:lang w:val="nl-NL"/>
                    </w:rPr>
                  </w:pPr>
                  <w:r>
                    <w:rPr>
                      <w:b/>
                      <w:sz w:val="24"/>
                      <w:szCs w:val="24"/>
                      <w:lang w:val="nl-NL"/>
                    </w:rPr>
                    <w:t>4</w:t>
                  </w:r>
                </w:p>
              </w:txbxContent>
            </v:textbox>
          </v:shape>
        </w:pict>
      </w:r>
    </w:p>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1F4162" w:rsidRDefault="001F4162" w:rsidP="00ED33AC"/>
    <w:p w:rsidR="00DD3041" w:rsidRDefault="0035307F" w:rsidP="00ED33AC">
      <w:r>
        <w:rPr>
          <w:noProof/>
          <w:lang w:eastAsia="hu-HU"/>
        </w:rPr>
        <w:drawing>
          <wp:anchor distT="0" distB="0" distL="114300" distR="114300" simplePos="0" relativeHeight="251635198" behindDoc="0" locked="0" layoutInCell="1" allowOverlap="1">
            <wp:simplePos x="0" y="0"/>
            <wp:positionH relativeFrom="column">
              <wp:posOffset>804545</wp:posOffset>
            </wp:positionH>
            <wp:positionV relativeFrom="paragraph">
              <wp:posOffset>16510</wp:posOffset>
            </wp:positionV>
            <wp:extent cx="4642485" cy="2306320"/>
            <wp:effectExtent l="0" t="0" r="571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 Shockwave achter.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2485" cy="2306320"/>
                    </a:xfrm>
                    <a:prstGeom prst="rect">
                      <a:avLst/>
                    </a:prstGeom>
                  </pic:spPr>
                </pic:pic>
              </a:graphicData>
            </a:graphic>
          </wp:anchor>
        </w:drawing>
      </w:r>
    </w:p>
    <w:p w:rsidR="00DD3041" w:rsidRDefault="00DD3041" w:rsidP="00ED33AC"/>
    <w:p w:rsidR="00DD3041" w:rsidRDefault="00DD3041" w:rsidP="00ED33AC"/>
    <w:p w:rsidR="00DD3041" w:rsidRDefault="00DD3041" w:rsidP="00ED33AC"/>
    <w:p w:rsidR="00DD3041" w:rsidRDefault="00DD3041" w:rsidP="00ED33AC"/>
    <w:p w:rsidR="00DD3041" w:rsidRDefault="00DD3041" w:rsidP="00ED33AC"/>
    <w:p w:rsidR="00DD3041" w:rsidRDefault="00DD3041" w:rsidP="00ED33AC"/>
    <w:p w:rsidR="00DD3041" w:rsidRDefault="00DD3041" w:rsidP="00ED33AC"/>
    <w:p w:rsidR="00DD3041" w:rsidRDefault="00346909" w:rsidP="00ED33AC">
      <w:r w:rsidRPr="00346909">
        <w:rPr>
          <w:noProof/>
          <w:lang w:val="en-US"/>
        </w:rPr>
        <w:pict>
          <v:shape id="AutoShape 556" o:spid="_x0000_s1033" type="#_x0000_t63" style="position:absolute;margin-left:87.75pt;margin-top:5.2pt;width:27.75pt;height:25.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" adj="55187,-10927">
            <v:textbox>
              <w:txbxContent>
                <w:p w:rsidR="00B03EBB" w:rsidRPr="00DD3041" w:rsidRDefault="00B03EBB" w:rsidP="00344757">
                  <w:pPr>
                    <w:rPr>
                      <w:b/>
                      <w:sz w:val="24"/>
                      <w:szCs w:val="24"/>
                      <w:lang w:val="nl-NL"/>
                    </w:rPr>
                  </w:pPr>
                  <w:r>
                    <w:rPr>
                      <w:b/>
                      <w:sz w:val="24"/>
                      <w:szCs w:val="24"/>
                      <w:lang w:val="nl-NL"/>
                    </w:rPr>
                    <w:t>5</w:t>
                  </w:r>
                </w:p>
              </w:txbxContent>
            </v:textbox>
          </v:shape>
        </w:pict>
      </w:r>
    </w:p>
    <w:p w:rsidR="00DD3041" w:rsidRDefault="00DD3041" w:rsidP="00ED33AC"/>
    <w:p w:rsidR="00DD3041" w:rsidRDefault="00DD3041" w:rsidP="00ED33AC"/>
    <w:p w:rsidR="001F4162" w:rsidRDefault="001F4162" w:rsidP="00ED33AC"/>
    <w:p w:rsidR="001F4162" w:rsidRDefault="00346909" w:rsidP="00ED33AC">
      <w:r w:rsidRPr="00346909">
        <w:rPr>
          <w:noProof/>
          <w:lang w:val="en-US"/>
        </w:rPr>
        <w:pict>
          <v:shape id="_x0000_s1034" type="#_x0000_t63" style="position:absolute;margin-left:267.65pt;margin-top:.45pt;width:27.75pt;height:25.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" adj="-20588,-49172">
            <v:textbox>
              <w:txbxContent>
                <w:p w:rsidR="00B03EBB" w:rsidRPr="00DD3041" w:rsidRDefault="00B03EBB" w:rsidP="0035307F">
                  <w:pPr>
                    <w:rPr>
                      <w:b/>
                      <w:sz w:val="24"/>
                      <w:szCs w:val="24"/>
                      <w:lang w:val="nl-NL"/>
                    </w:rPr>
                  </w:pPr>
                  <w:r>
                    <w:rPr>
                      <w:b/>
                      <w:sz w:val="24"/>
                      <w:szCs w:val="24"/>
                      <w:lang w:val="nl-NL"/>
                    </w:rPr>
                    <w:t>8</w:t>
                  </w:r>
                </w:p>
              </w:txbxContent>
            </v:textbox>
          </v:shape>
        </w:pict>
      </w:r>
      <w:r w:rsidRPr="00346909">
        <w:rPr>
          <w:noProof/>
          <w:lang w:val="en-US"/>
        </w:rPr>
        <w:pict>
          <v:shape id="AutoShape 539" o:spid="_x0000_s1035" type="#_x0000_t63" style="position:absolute;margin-left:227.45pt;margin-top:-.15pt;width:27.75pt;height:2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" adj="-9496,-48791">
            <v:textbox>
              <w:txbxContent>
                <w:p w:rsidR="00B03EBB" w:rsidRPr="00DD3041" w:rsidRDefault="00B03EBB" w:rsidP="00DD3041">
                  <w:pPr>
                    <w:rPr>
                      <w:b/>
                      <w:sz w:val="24"/>
                      <w:szCs w:val="24"/>
                      <w:lang w:val="nl-NL"/>
                    </w:rPr>
                  </w:pPr>
                  <w:r>
                    <w:rPr>
                      <w:b/>
                      <w:sz w:val="24"/>
                      <w:szCs w:val="24"/>
                      <w:lang w:val="nl-NL"/>
                    </w:rPr>
                    <w:t>7</w:t>
                  </w:r>
                </w:p>
              </w:txbxContent>
            </v:textbox>
          </v:shape>
        </w:pict>
      </w:r>
      <w:r w:rsidRPr="00346909">
        <w:rPr>
          <w:noProof/>
          <w:lang w:val="en-US"/>
        </w:rPr>
        <w:pict>
          <v:shape id="AutoShape 538" o:spid="_x0000_s1036" type="#_x0000_t63" style="position:absolute;margin-left:189.65pt;margin-top:.45pt;width:27.75pt;height:2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" adj="-2491,-49299">
            <v:textbox>
              <w:txbxContent>
                <w:p w:rsidR="00B03EBB" w:rsidRPr="00DD3041" w:rsidRDefault="00B03EBB">
                  <w:pPr>
                    <w:rPr>
                      <w:b/>
                      <w:sz w:val="24"/>
                      <w:szCs w:val="24"/>
                      <w:lang w:val="nl-NL"/>
                    </w:rPr>
                  </w:pPr>
                  <w:r>
                    <w:rPr>
                      <w:b/>
                      <w:sz w:val="24"/>
                      <w:szCs w:val="24"/>
                      <w:lang w:val="nl-NL"/>
                    </w:rPr>
                    <w:t>6</w:t>
                  </w:r>
                </w:p>
              </w:txbxContent>
            </v:textbox>
          </v:shape>
        </w:pict>
      </w:r>
    </w:p>
    <w:p w:rsidR="001F4162" w:rsidRDefault="001F4162" w:rsidP="00ED33AC"/>
    <w:p w:rsidR="00ED33AC" w:rsidRDefault="00105FBA" w:rsidP="00C14EA7">
      <w:pPr>
        <w:pStyle w:val="Cmsor2"/>
        <w:numPr>
          <w:ilvl w:val="0"/>
          <w:numId w:val="0"/>
        </w:numPr>
        <w:ind w:left="360"/>
      </w:pPr>
      <w:r w:rsidRPr="00F101D2">
        <w:br w:type="page"/>
      </w:r>
      <w:bookmarkStart w:id="0" w:name="_Toc529693970"/>
      <w:bookmarkStart w:id="1" w:name="_Toc529954806"/>
    </w:p>
    <w:bookmarkStart w:id="2" w:name="kkkl" w:displacedByCustomXml="next"/>
    <w:bookmarkEnd w:id="2" w:displacedByCustomXml="next"/>
    <w:sdt>
      <w:sdtPr>
        <w:rPr>
          <w:rFonts w:ascii="Arial" w:eastAsia="Times New Roman" w:hAnsi="Arial" w:cs="Times New Roman"/>
          <w:b w:val="0"/>
          <w:bCs w:val="0"/>
          <w:color w:val="auto"/>
          <w:sz w:val="22"/>
          <w:szCs w:val="20"/>
          <w:lang w:val="nl-NL"/>
        </w:rPr>
        <w:id w:val="-1169790453"/>
        <w:docPartObj>
          <w:docPartGallery w:val="Table of Contents"/>
          <w:docPartUnique/>
        </w:docPartObj>
      </w:sdtPr>
      <w:sdtContent>
        <w:p w:rsidR="00047B29" w:rsidRDefault="00047B29">
          <w:pPr>
            <w:pStyle w:val="Tartalomjegyzkcmsora"/>
          </w:pPr>
          <w:r>
            <w:rPr>
              <w:lang w:val="nl-NL"/>
            </w:rPr>
            <w:t>Content</w:t>
          </w:r>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r w:rsidRPr="00346909">
            <w:rPr>
              <w:noProof/>
              <w:szCs w:val="24"/>
              <w:lang w:val="en-GB"/>
            </w:rPr>
            <w:fldChar w:fldCharType="begin"/>
          </w:r>
          <w:r w:rsidR="00047B29">
            <w:instrText xml:space="preserve"> TOC \o "1-3" \h \z \u </w:instrText>
          </w:r>
          <w:r w:rsidRPr="00346909">
            <w:rPr>
              <w:noProof/>
              <w:szCs w:val="24"/>
              <w:lang w:val="en-GB"/>
            </w:rPr>
            <w:fldChar w:fldCharType="separate"/>
          </w:r>
          <w:hyperlink w:anchor="_Toc314650902" w:history="1">
            <w:r w:rsidR="00FB5F45" w:rsidRPr="00B64F61">
              <w:rPr>
                <w:rStyle w:val="Hiperhivatkozs"/>
                <w:noProof/>
              </w:rPr>
              <w:t>1</w:t>
            </w:r>
            <w:r w:rsidR="00FB5F45">
              <w:rPr>
                <w:rFonts w:asciiTheme="minorHAnsi" w:eastAsiaTheme="minorEastAsia" w:hAnsiTheme="minorHAnsi" w:cstheme="minorBidi"/>
                <w:b w:val="0"/>
                <w:bCs w:val="0"/>
                <w:caps w:val="0"/>
                <w:noProof/>
                <w:szCs w:val="22"/>
                <w:lang w:val="en-US"/>
              </w:rPr>
              <w:tab/>
            </w:r>
            <w:r w:rsidR="0065338D">
              <w:rPr>
                <w:rFonts w:asciiTheme="minorHAnsi" w:eastAsiaTheme="minorEastAsia" w:hAnsiTheme="minorHAnsi" w:cstheme="minorBidi"/>
                <w:b w:val="0"/>
                <w:bCs w:val="0"/>
                <w:caps w:val="0"/>
                <w:noProof/>
                <w:szCs w:val="22"/>
                <w:lang w:val="en-US"/>
              </w:rPr>
              <w:t>ELŐSZÓ</w:t>
            </w:r>
            <w:r w:rsidR="00FB5F45">
              <w:rPr>
                <w:noProof/>
                <w:webHidden/>
              </w:rPr>
              <w:tab/>
            </w:r>
            <w:r>
              <w:rPr>
                <w:noProof/>
                <w:webHidden/>
              </w:rPr>
              <w:fldChar w:fldCharType="begin"/>
            </w:r>
            <w:r w:rsidR="00FB5F45">
              <w:rPr>
                <w:noProof/>
                <w:webHidden/>
              </w:rPr>
              <w:instrText xml:space="preserve"> PAGEREF _Toc314650902 \h </w:instrText>
            </w:r>
            <w:r>
              <w:rPr>
                <w:noProof/>
                <w:webHidden/>
              </w:rPr>
            </w:r>
            <w:r>
              <w:rPr>
                <w:noProof/>
                <w:webHidden/>
              </w:rPr>
              <w:fldChar w:fldCharType="separate"/>
            </w:r>
            <w:r w:rsidR="00FB5F45">
              <w:rPr>
                <w:noProof/>
                <w:webHidden/>
              </w:rPr>
              <w:t>6</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03" w:history="1">
            <w:r w:rsidR="00FB5F45" w:rsidRPr="00B64F61">
              <w:rPr>
                <w:rStyle w:val="Hiperhivatkozs"/>
                <w:noProof/>
              </w:rPr>
              <w:t>2</w:t>
            </w:r>
            <w:r w:rsidR="00FB5F45">
              <w:rPr>
                <w:rFonts w:asciiTheme="minorHAnsi" w:eastAsiaTheme="minorEastAsia" w:hAnsiTheme="minorHAnsi" w:cstheme="minorBidi"/>
                <w:b w:val="0"/>
                <w:bCs w:val="0"/>
                <w:caps w:val="0"/>
                <w:noProof/>
                <w:szCs w:val="22"/>
                <w:lang w:val="en-US"/>
              </w:rPr>
              <w:tab/>
            </w:r>
            <w:r w:rsidR="004F05E3">
              <w:rPr>
                <w:rFonts w:asciiTheme="minorHAnsi" w:eastAsiaTheme="minorEastAsia" w:hAnsiTheme="minorHAnsi" w:cstheme="minorBidi"/>
                <w:b w:val="0"/>
                <w:bCs w:val="0"/>
                <w:caps w:val="0"/>
                <w:noProof/>
                <w:szCs w:val="22"/>
                <w:lang w:val="en-US"/>
              </w:rPr>
              <w:t>Termék felelősség</w:t>
            </w:r>
            <w:r w:rsidR="00FB5F45">
              <w:rPr>
                <w:noProof/>
                <w:webHidden/>
              </w:rPr>
              <w:tab/>
            </w:r>
            <w:r>
              <w:rPr>
                <w:noProof/>
                <w:webHidden/>
              </w:rPr>
              <w:fldChar w:fldCharType="begin"/>
            </w:r>
            <w:r w:rsidR="00FB5F45">
              <w:rPr>
                <w:noProof/>
                <w:webHidden/>
              </w:rPr>
              <w:instrText xml:space="preserve"> PAGEREF _Toc314650903 \h </w:instrText>
            </w:r>
            <w:r>
              <w:rPr>
                <w:noProof/>
                <w:webHidden/>
              </w:rPr>
            </w:r>
            <w:r>
              <w:rPr>
                <w:noProof/>
                <w:webHidden/>
              </w:rPr>
              <w:fldChar w:fldCharType="separate"/>
            </w:r>
            <w:r w:rsidR="00FB5F45">
              <w:rPr>
                <w:noProof/>
                <w:webHidden/>
              </w:rPr>
              <w:t>6</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04" w:history="1">
            <w:r w:rsidR="00FB5F45" w:rsidRPr="00B64F61">
              <w:rPr>
                <w:rStyle w:val="Hiperhivatkozs"/>
                <w:noProof/>
              </w:rPr>
              <w:t>2.1.1</w:t>
            </w:r>
            <w:r w:rsidR="00FB5F45">
              <w:rPr>
                <w:rFonts w:asciiTheme="minorHAnsi" w:eastAsiaTheme="minorEastAsia" w:hAnsiTheme="minorHAnsi" w:cstheme="minorBidi"/>
                <w:noProof/>
                <w:szCs w:val="22"/>
                <w:lang w:val="en-US"/>
              </w:rPr>
              <w:tab/>
            </w:r>
            <w:r w:rsidR="004F05E3">
              <w:rPr>
                <w:rFonts w:asciiTheme="minorHAnsi" w:eastAsiaTheme="minorEastAsia" w:hAnsiTheme="minorHAnsi" w:cstheme="minorBidi"/>
                <w:noProof/>
                <w:szCs w:val="22"/>
                <w:lang w:val="en-US"/>
              </w:rPr>
              <w:t>Termékfelelősség korlátai</w:t>
            </w:r>
            <w:r w:rsidR="00FB5F45">
              <w:rPr>
                <w:noProof/>
                <w:webHidden/>
              </w:rPr>
              <w:tab/>
            </w:r>
            <w:r>
              <w:rPr>
                <w:noProof/>
                <w:webHidden/>
              </w:rPr>
              <w:fldChar w:fldCharType="begin"/>
            </w:r>
            <w:r w:rsidR="00FB5F45">
              <w:rPr>
                <w:noProof/>
                <w:webHidden/>
              </w:rPr>
              <w:instrText xml:space="preserve"> PAGEREF _Toc314650904 \h </w:instrText>
            </w:r>
            <w:r>
              <w:rPr>
                <w:noProof/>
                <w:webHidden/>
              </w:rPr>
            </w:r>
            <w:r>
              <w:rPr>
                <w:noProof/>
                <w:webHidden/>
              </w:rPr>
              <w:fldChar w:fldCharType="separate"/>
            </w:r>
            <w:r w:rsidR="00FB5F45">
              <w:rPr>
                <w:noProof/>
                <w:webHidden/>
              </w:rPr>
              <w:t>6</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05" w:history="1">
            <w:r w:rsidR="00FB5F45" w:rsidRPr="00B64F61">
              <w:rPr>
                <w:rStyle w:val="Hiperhivatkozs"/>
                <w:noProof/>
              </w:rPr>
              <w:t>3</w:t>
            </w:r>
            <w:r w:rsidR="00FB5F45">
              <w:rPr>
                <w:rFonts w:asciiTheme="minorHAnsi" w:eastAsiaTheme="minorEastAsia" w:hAnsiTheme="minorHAnsi" w:cstheme="minorBidi"/>
                <w:b w:val="0"/>
                <w:bCs w:val="0"/>
                <w:caps w:val="0"/>
                <w:noProof/>
                <w:szCs w:val="22"/>
                <w:lang w:val="en-US"/>
              </w:rPr>
              <w:tab/>
            </w:r>
            <w:r w:rsidR="00726E6F">
              <w:rPr>
                <w:rFonts w:asciiTheme="minorHAnsi" w:eastAsiaTheme="minorEastAsia" w:hAnsiTheme="minorHAnsi" w:cstheme="minorBidi"/>
                <w:b w:val="0"/>
                <w:bCs w:val="0"/>
                <w:caps w:val="0"/>
                <w:noProof/>
                <w:szCs w:val="22"/>
                <w:lang w:val="en-US"/>
              </w:rPr>
              <w:t>Elővigyázatossági utasítások</w:t>
            </w:r>
            <w:r w:rsidR="00FB5F45">
              <w:rPr>
                <w:noProof/>
                <w:webHidden/>
              </w:rPr>
              <w:tab/>
            </w:r>
            <w:r>
              <w:rPr>
                <w:noProof/>
                <w:webHidden/>
              </w:rPr>
              <w:fldChar w:fldCharType="begin"/>
            </w:r>
            <w:r w:rsidR="00FB5F45">
              <w:rPr>
                <w:noProof/>
                <w:webHidden/>
              </w:rPr>
              <w:instrText xml:space="preserve"> PAGEREF _Toc314650905 \h </w:instrText>
            </w:r>
            <w:r>
              <w:rPr>
                <w:noProof/>
                <w:webHidden/>
              </w:rPr>
            </w:r>
            <w:r>
              <w:rPr>
                <w:noProof/>
                <w:webHidden/>
              </w:rPr>
              <w:fldChar w:fldCharType="separate"/>
            </w:r>
            <w:r w:rsidR="00FB5F45">
              <w:rPr>
                <w:noProof/>
                <w:webHidden/>
              </w:rPr>
              <w:t>6</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06" w:history="1">
            <w:r w:rsidR="00FB5F45" w:rsidRPr="00B64F61">
              <w:rPr>
                <w:rStyle w:val="Hiperhivatkozs"/>
                <w:noProof/>
              </w:rPr>
              <w:t>4</w:t>
            </w:r>
            <w:r w:rsidR="00FB5F45">
              <w:rPr>
                <w:rFonts w:asciiTheme="minorHAnsi" w:eastAsiaTheme="minorEastAsia" w:hAnsiTheme="minorHAnsi" w:cstheme="minorBidi"/>
                <w:b w:val="0"/>
                <w:bCs w:val="0"/>
                <w:caps w:val="0"/>
                <w:noProof/>
                <w:szCs w:val="22"/>
                <w:lang w:val="en-US"/>
              </w:rPr>
              <w:tab/>
            </w:r>
            <w:r w:rsidR="007D56C2">
              <w:rPr>
                <w:rFonts w:asciiTheme="minorHAnsi" w:eastAsiaTheme="minorEastAsia" w:hAnsiTheme="minorHAnsi" w:cstheme="minorBidi"/>
                <w:b w:val="0"/>
                <w:bCs w:val="0"/>
                <w:caps w:val="0"/>
                <w:noProof/>
                <w:szCs w:val="22"/>
                <w:lang w:val="en-US"/>
              </w:rPr>
              <w:t>KÉSZÜLÉK RENDELTETÉSE</w:t>
            </w:r>
            <w:r w:rsidR="00FB5F45">
              <w:rPr>
                <w:noProof/>
                <w:webHidden/>
              </w:rPr>
              <w:tab/>
            </w:r>
            <w:r>
              <w:rPr>
                <w:noProof/>
                <w:webHidden/>
              </w:rPr>
              <w:fldChar w:fldCharType="begin"/>
            </w:r>
            <w:r w:rsidR="00FB5F45">
              <w:rPr>
                <w:noProof/>
                <w:webHidden/>
              </w:rPr>
              <w:instrText xml:space="preserve"> PAGEREF _Toc314650906 \h </w:instrText>
            </w:r>
            <w:r>
              <w:rPr>
                <w:noProof/>
                <w:webHidden/>
              </w:rPr>
            </w:r>
            <w:r>
              <w:rPr>
                <w:noProof/>
                <w:webHidden/>
              </w:rPr>
              <w:fldChar w:fldCharType="separate"/>
            </w:r>
            <w:r w:rsidR="00FB5F45">
              <w:rPr>
                <w:noProof/>
                <w:webHidden/>
              </w:rPr>
              <w:t>7</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07" w:history="1">
            <w:r w:rsidR="00FB5F45" w:rsidRPr="00B64F61">
              <w:rPr>
                <w:rStyle w:val="Hiperhivatkozs"/>
                <w:noProof/>
              </w:rPr>
              <w:t>5</w:t>
            </w:r>
            <w:r w:rsidR="00FB5F45">
              <w:rPr>
                <w:rFonts w:asciiTheme="minorHAnsi" w:eastAsiaTheme="minorEastAsia" w:hAnsiTheme="minorHAnsi" w:cstheme="minorBidi"/>
                <w:b w:val="0"/>
                <w:bCs w:val="0"/>
                <w:caps w:val="0"/>
                <w:noProof/>
                <w:szCs w:val="22"/>
                <w:lang w:val="en-US"/>
              </w:rPr>
              <w:tab/>
            </w:r>
            <w:r w:rsidR="0065338D" w:rsidRPr="0065338D">
              <w:rPr>
                <w:rFonts w:asciiTheme="minorHAnsi" w:eastAsiaTheme="minorEastAsia" w:hAnsiTheme="minorHAnsi" w:cstheme="minorBidi"/>
                <w:bCs w:val="0"/>
                <w:caps w:val="0"/>
                <w:noProof/>
                <w:szCs w:val="22"/>
                <w:lang w:val="en-US"/>
              </w:rPr>
              <w:t>TERMÉK LEÍRÁS</w:t>
            </w:r>
            <w:r w:rsidR="00FB5F45">
              <w:rPr>
                <w:noProof/>
                <w:webHidden/>
              </w:rPr>
              <w:tab/>
            </w:r>
            <w:r>
              <w:rPr>
                <w:noProof/>
                <w:webHidden/>
              </w:rPr>
              <w:fldChar w:fldCharType="begin"/>
            </w:r>
            <w:r w:rsidR="00FB5F45">
              <w:rPr>
                <w:noProof/>
                <w:webHidden/>
              </w:rPr>
              <w:instrText xml:space="preserve"> PAGEREF _Toc314650907 \h </w:instrText>
            </w:r>
            <w:r>
              <w:rPr>
                <w:noProof/>
                <w:webHidden/>
              </w:rPr>
            </w:r>
            <w:r>
              <w:rPr>
                <w:noProof/>
                <w:webHidden/>
              </w:rPr>
              <w:fldChar w:fldCharType="separate"/>
            </w:r>
            <w:r w:rsidR="00FB5F45">
              <w:rPr>
                <w:noProof/>
                <w:webHidden/>
              </w:rPr>
              <w:t>7</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10" w:history="1">
            <w:r w:rsidR="00FB5F45" w:rsidRPr="00B64F61">
              <w:rPr>
                <w:rStyle w:val="Hiperhivatkozs"/>
                <w:noProof/>
              </w:rPr>
              <w:t>6</w:t>
            </w:r>
            <w:r w:rsidR="00FB5F45">
              <w:rPr>
                <w:rFonts w:asciiTheme="minorHAnsi" w:eastAsiaTheme="minorEastAsia" w:hAnsiTheme="minorHAnsi" w:cstheme="minorBidi"/>
                <w:b w:val="0"/>
                <w:bCs w:val="0"/>
                <w:caps w:val="0"/>
                <w:noProof/>
                <w:szCs w:val="22"/>
                <w:lang w:val="en-US"/>
              </w:rPr>
              <w:tab/>
            </w:r>
            <w:r w:rsidR="00FB5F45" w:rsidRPr="00B64F61">
              <w:rPr>
                <w:rStyle w:val="Hiperhivatkozs"/>
                <w:noProof/>
              </w:rPr>
              <w:t>Indi</w:t>
            </w:r>
            <w:r w:rsidR="0065338D">
              <w:rPr>
                <w:rStyle w:val="Hiperhivatkozs"/>
                <w:noProof/>
              </w:rPr>
              <w:t>KÁCIÓK</w:t>
            </w:r>
            <w:r w:rsidR="00FB5F45" w:rsidRPr="00B64F61">
              <w:rPr>
                <w:rStyle w:val="Hiperhivatkozs"/>
                <w:noProof/>
              </w:rPr>
              <w:t>/</w:t>
            </w:r>
            <w:r w:rsidR="0065338D">
              <w:rPr>
                <w:rStyle w:val="Hiperhivatkozs"/>
                <w:noProof/>
              </w:rPr>
              <w:t>K</w:t>
            </w:r>
            <w:r w:rsidR="00FB5F45" w:rsidRPr="00B64F61">
              <w:rPr>
                <w:rStyle w:val="Hiperhivatkozs"/>
                <w:noProof/>
              </w:rPr>
              <w:t>ontraindi</w:t>
            </w:r>
            <w:r w:rsidR="0065338D">
              <w:rPr>
                <w:rStyle w:val="Hiperhivatkozs"/>
                <w:noProof/>
              </w:rPr>
              <w:t>KÁCIÓK</w:t>
            </w:r>
            <w:r w:rsidR="00FB5F45">
              <w:rPr>
                <w:noProof/>
                <w:webHidden/>
              </w:rPr>
              <w:tab/>
            </w:r>
            <w:r>
              <w:rPr>
                <w:noProof/>
                <w:webHidden/>
              </w:rPr>
              <w:fldChar w:fldCharType="begin"/>
            </w:r>
            <w:r w:rsidR="00FB5F45">
              <w:rPr>
                <w:noProof/>
                <w:webHidden/>
              </w:rPr>
              <w:instrText xml:space="preserve"> PAGEREF _Toc314650910 \h </w:instrText>
            </w:r>
            <w:r>
              <w:rPr>
                <w:noProof/>
                <w:webHidden/>
              </w:rPr>
            </w:r>
            <w:r>
              <w:rPr>
                <w:noProof/>
                <w:webHidden/>
              </w:rPr>
              <w:fldChar w:fldCharType="separate"/>
            </w:r>
            <w:r w:rsidR="00FB5F45">
              <w:rPr>
                <w:noProof/>
                <w:webHidden/>
              </w:rPr>
              <w:t>8</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11" w:history="1">
            <w:r w:rsidR="00FB5F45" w:rsidRPr="00B64F61">
              <w:rPr>
                <w:rStyle w:val="Hiperhivatkozs"/>
                <w:noProof/>
              </w:rPr>
              <w:t>6.1.1</w:t>
            </w:r>
            <w:r w:rsidR="00FB5F45">
              <w:rPr>
                <w:rFonts w:asciiTheme="minorHAnsi" w:eastAsiaTheme="minorEastAsia" w:hAnsiTheme="minorHAnsi" w:cstheme="minorBidi"/>
                <w:noProof/>
                <w:szCs w:val="22"/>
                <w:lang w:val="en-US"/>
              </w:rPr>
              <w:tab/>
            </w:r>
            <w:r w:rsidR="00FB5F45" w:rsidRPr="00B64F61">
              <w:rPr>
                <w:rStyle w:val="Hiperhivatkozs"/>
                <w:noProof/>
              </w:rPr>
              <w:t>Indi</w:t>
            </w:r>
            <w:r w:rsidR="0065338D">
              <w:rPr>
                <w:rStyle w:val="Hiperhivatkozs"/>
                <w:noProof/>
              </w:rPr>
              <w:t>kációk</w:t>
            </w:r>
            <w:r w:rsidR="00FB5F45" w:rsidRPr="00B64F61">
              <w:rPr>
                <w:rStyle w:val="Hiperhivatkozs"/>
                <w:noProof/>
              </w:rPr>
              <w:t>:</w:t>
            </w:r>
            <w:r w:rsidR="00FB5F45">
              <w:rPr>
                <w:noProof/>
                <w:webHidden/>
              </w:rPr>
              <w:tab/>
            </w:r>
            <w:r>
              <w:rPr>
                <w:noProof/>
                <w:webHidden/>
              </w:rPr>
              <w:fldChar w:fldCharType="begin"/>
            </w:r>
            <w:r w:rsidR="00FB5F45">
              <w:rPr>
                <w:noProof/>
                <w:webHidden/>
              </w:rPr>
              <w:instrText xml:space="preserve"> PAGEREF _Toc314650911 \h </w:instrText>
            </w:r>
            <w:r>
              <w:rPr>
                <w:noProof/>
                <w:webHidden/>
              </w:rPr>
            </w:r>
            <w:r>
              <w:rPr>
                <w:noProof/>
                <w:webHidden/>
              </w:rPr>
              <w:fldChar w:fldCharType="separate"/>
            </w:r>
            <w:r w:rsidR="00FB5F45">
              <w:rPr>
                <w:noProof/>
                <w:webHidden/>
              </w:rPr>
              <w:t>8</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12" w:history="1">
            <w:r w:rsidR="00FB5F45" w:rsidRPr="00B64F61">
              <w:rPr>
                <w:rStyle w:val="Hiperhivatkozs"/>
                <w:noProof/>
              </w:rPr>
              <w:t>6.1.2</w:t>
            </w:r>
            <w:r w:rsidR="00FB5F45">
              <w:rPr>
                <w:rFonts w:asciiTheme="minorHAnsi" w:eastAsiaTheme="minorEastAsia" w:hAnsiTheme="minorHAnsi" w:cstheme="minorBidi"/>
                <w:noProof/>
                <w:szCs w:val="22"/>
                <w:lang w:val="en-US"/>
              </w:rPr>
              <w:tab/>
            </w:r>
            <w:r w:rsidR="0065338D">
              <w:rPr>
                <w:rFonts w:asciiTheme="minorHAnsi" w:eastAsiaTheme="minorEastAsia" w:hAnsiTheme="minorHAnsi" w:cstheme="minorBidi"/>
                <w:noProof/>
                <w:szCs w:val="22"/>
                <w:lang w:val="en-US"/>
              </w:rPr>
              <w:t>Kontraindikációk</w:t>
            </w:r>
            <w:r w:rsidR="00FB5F45" w:rsidRPr="00B64F61">
              <w:rPr>
                <w:rStyle w:val="Hiperhivatkozs"/>
                <w:noProof/>
              </w:rPr>
              <w:t>:</w:t>
            </w:r>
            <w:r w:rsidR="00FB5F45">
              <w:rPr>
                <w:noProof/>
                <w:webHidden/>
              </w:rPr>
              <w:tab/>
            </w:r>
            <w:r>
              <w:rPr>
                <w:noProof/>
                <w:webHidden/>
              </w:rPr>
              <w:fldChar w:fldCharType="begin"/>
            </w:r>
            <w:r w:rsidR="00FB5F45">
              <w:rPr>
                <w:noProof/>
                <w:webHidden/>
              </w:rPr>
              <w:instrText xml:space="preserve"> PAGEREF _Toc314650912 \h </w:instrText>
            </w:r>
            <w:r>
              <w:rPr>
                <w:noProof/>
                <w:webHidden/>
              </w:rPr>
            </w:r>
            <w:r>
              <w:rPr>
                <w:noProof/>
                <w:webHidden/>
              </w:rPr>
              <w:fldChar w:fldCharType="separate"/>
            </w:r>
            <w:r w:rsidR="00FB5F45">
              <w:rPr>
                <w:noProof/>
                <w:webHidden/>
              </w:rPr>
              <w:t>8</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13" w:history="1">
            <w:r w:rsidR="00FB5F45" w:rsidRPr="00B64F61">
              <w:rPr>
                <w:rStyle w:val="Hiperhivatkozs"/>
                <w:noProof/>
              </w:rPr>
              <w:t>6.1.3</w:t>
            </w:r>
            <w:r w:rsidR="00FB5F45">
              <w:rPr>
                <w:rFonts w:asciiTheme="minorHAnsi" w:eastAsiaTheme="minorEastAsia" w:hAnsiTheme="minorHAnsi" w:cstheme="minorBidi"/>
                <w:noProof/>
                <w:szCs w:val="22"/>
                <w:lang w:val="en-US"/>
              </w:rPr>
              <w:tab/>
            </w:r>
            <w:r w:rsidR="001B77B4">
              <w:rPr>
                <w:rFonts w:asciiTheme="minorHAnsi" w:eastAsiaTheme="minorEastAsia" w:hAnsiTheme="minorHAnsi" w:cstheme="minorBidi"/>
                <w:noProof/>
                <w:szCs w:val="22"/>
                <w:lang w:val="en-US"/>
              </w:rPr>
              <w:t>Elővigyázatosság és</w:t>
            </w:r>
            <w:r w:rsidR="00FB5F45" w:rsidRPr="00B64F61">
              <w:rPr>
                <w:rStyle w:val="Hiperhivatkozs"/>
                <w:noProof/>
              </w:rPr>
              <w:t xml:space="preserve"> </w:t>
            </w:r>
            <w:r w:rsidR="001B77B4">
              <w:rPr>
                <w:rStyle w:val="Hiperhivatkozs"/>
                <w:noProof/>
              </w:rPr>
              <w:t>Figyelmeztetés</w:t>
            </w:r>
            <w:r w:rsidR="00FB5F45" w:rsidRPr="00B64F61">
              <w:rPr>
                <w:rStyle w:val="Hiperhivatkozs"/>
                <w:noProof/>
              </w:rPr>
              <w:t>:</w:t>
            </w:r>
            <w:r w:rsidR="00FB5F45">
              <w:rPr>
                <w:noProof/>
                <w:webHidden/>
              </w:rPr>
              <w:tab/>
            </w:r>
            <w:r>
              <w:rPr>
                <w:noProof/>
                <w:webHidden/>
              </w:rPr>
              <w:fldChar w:fldCharType="begin"/>
            </w:r>
            <w:r w:rsidR="00FB5F45">
              <w:rPr>
                <w:noProof/>
                <w:webHidden/>
              </w:rPr>
              <w:instrText xml:space="preserve"> PAGEREF _Toc314650913 \h </w:instrText>
            </w:r>
            <w:r>
              <w:rPr>
                <w:noProof/>
                <w:webHidden/>
              </w:rPr>
            </w:r>
            <w:r>
              <w:rPr>
                <w:noProof/>
                <w:webHidden/>
              </w:rPr>
              <w:fldChar w:fldCharType="separate"/>
            </w:r>
            <w:r w:rsidR="00FB5F45">
              <w:rPr>
                <w:noProof/>
                <w:webHidden/>
              </w:rPr>
              <w:t>9</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14" w:history="1">
            <w:r w:rsidR="00FB5F45" w:rsidRPr="00B64F61">
              <w:rPr>
                <w:rStyle w:val="Hiperhivatkozs"/>
                <w:noProof/>
              </w:rPr>
              <w:t>7</w:t>
            </w:r>
            <w:r w:rsidR="00FB5F45">
              <w:rPr>
                <w:rFonts w:asciiTheme="minorHAnsi" w:eastAsiaTheme="minorEastAsia" w:hAnsiTheme="minorHAnsi" w:cstheme="minorBidi"/>
                <w:b w:val="0"/>
                <w:bCs w:val="0"/>
                <w:caps w:val="0"/>
                <w:noProof/>
                <w:szCs w:val="22"/>
                <w:lang w:val="en-US"/>
              </w:rPr>
              <w:tab/>
            </w:r>
            <w:r w:rsidR="0065338D">
              <w:rPr>
                <w:rFonts w:asciiTheme="minorHAnsi" w:eastAsiaTheme="minorEastAsia" w:hAnsiTheme="minorHAnsi" w:cstheme="minorBidi"/>
                <w:b w:val="0"/>
                <w:bCs w:val="0"/>
                <w:caps w:val="0"/>
                <w:noProof/>
                <w:szCs w:val="22"/>
                <w:lang w:val="en-US"/>
              </w:rPr>
              <w:t>DOBOZ TARTALMA</w:t>
            </w:r>
            <w:r w:rsidR="00FB5F45">
              <w:rPr>
                <w:noProof/>
                <w:webHidden/>
              </w:rPr>
              <w:tab/>
            </w:r>
            <w:r>
              <w:rPr>
                <w:noProof/>
                <w:webHidden/>
              </w:rPr>
              <w:fldChar w:fldCharType="begin"/>
            </w:r>
            <w:r w:rsidR="00FB5F45">
              <w:rPr>
                <w:noProof/>
                <w:webHidden/>
              </w:rPr>
              <w:instrText xml:space="preserve"> PAGEREF _Toc314650914 \h </w:instrText>
            </w:r>
            <w:r>
              <w:rPr>
                <w:noProof/>
                <w:webHidden/>
              </w:rPr>
            </w:r>
            <w:r>
              <w:rPr>
                <w:noProof/>
                <w:webHidden/>
              </w:rPr>
              <w:fldChar w:fldCharType="separate"/>
            </w:r>
            <w:r w:rsidR="00FB5F45">
              <w:rPr>
                <w:noProof/>
                <w:webHidden/>
              </w:rPr>
              <w:t>9</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15" w:history="1">
            <w:r w:rsidR="00FB5F45" w:rsidRPr="00B64F61">
              <w:rPr>
                <w:rStyle w:val="Hiperhivatkozs"/>
                <w:noProof/>
              </w:rPr>
              <w:t>8</w:t>
            </w:r>
            <w:r w:rsidR="00FB5F45">
              <w:rPr>
                <w:rFonts w:asciiTheme="minorHAnsi" w:eastAsiaTheme="minorEastAsia" w:hAnsiTheme="minorHAnsi" w:cstheme="minorBidi"/>
                <w:b w:val="0"/>
                <w:bCs w:val="0"/>
                <w:caps w:val="0"/>
                <w:noProof/>
                <w:szCs w:val="22"/>
                <w:lang w:val="en-US"/>
              </w:rPr>
              <w:tab/>
            </w:r>
            <w:r w:rsidR="0065338D">
              <w:rPr>
                <w:rFonts w:asciiTheme="minorHAnsi" w:eastAsiaTheme="minorEastAsia" w:hAnsiTheme="minorHAnsi" w:cstheme="minorBidi"/>
                <w:b w:val="0"/>
                <w:bCs w:val="0"/>
                <w:caps w:val="0"/>
                <w:noProof/>
                <w:szCs w:val="22"/>
                <w:lang w:val="en-US"/>
              </w:rPr>
              <w:t>HASZNÁLATI TANÁCSOK</w:t>
            </w:r>
            <w:r w:rsidR="00FB5F45">
              <w:rPr>
                <w:noProof/>
                <w:webHidden/>
              </w:rPr>
              <w:tab/>
            </w:r>
            <w:r>
              <w:rPr>
                <w:noProof/>
                <w:webHidden/>
              </w:rPr>
              <w:fldChar w:fldCharType="begin"/>
            </w:r>
            <w:r w:rsidR="00FB5F45">
              <w:rPr>
                <w:noProof/>
                <w:webHidden/>
              </w:rPr>
              <w:instrText xml:space="preserve"> PAGEREF _Toc314650915 \h </w:instrText>
            </w:r>
            <w:r>
              <w:rPr>
                <w:noProof/>
                <w:webHidden/>
              </w:rPr>
            </w:r>
            <w:r>
              <w:rPr>
                <w:noProof/>
                <w:webHidden/>
              </w:rPr>
              <w:fldChar w:fldCharType="separate"/>
            </w:r>
            <w:r w:rsidR="00FB5F45">
              <w:rPr>
                <w:noProof/>
                <w:webHidden/>
              </w:rPr>
              <w:t>10</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16" w:history="1">
            <w:r w:rsidR="00FB5F45" w:rsidRPr="00B64F61">
              <w:rPr>
                <w:rStyle w:val="Hiperhivatkozs"/>
                <w:noProof/>
              </w:rPr>
              <w:t>8.1.1</w:t>
            </w:r>
            <w:r w:rsidR="00FB5F45">
              <w:rPr>
                <w:rFonts w:asciiTheme="minorHAnsi" w:eastAsiaTheme="minorEastAsia" w:hAnsiTheme="minorHAnsi" w:cstheme="minorBidi"/>
                <w:noProof/>
                <w:szCs w:val="22"/>
                <w:lang w:val="en-US"/>
              </w:rPr>
              <w:tab/>
            </w:r>
            <w:r w:rsidR="0065338D">
              <w:rPr>
                <w:rFonts w:asciiTheme="minorHAnsi" w:eastAsiaTheme="minorEastAsia" w:hAnsiTheme="minorHAnsi" w:cstheme="minorBidi"/>
                <w:noProof/>
                <w:szCs w:val="22"/>
                <w:lang w:val="en-US"/>
              </w:rPr>
              <w:t>Lökéshullám</w:t>
            </w:r>
            <w:r w:rsidR="00FB5F45">
              <w:rPr>
                <w:noProof/>
                <w:webHidden/>
              </w:rPr>
              <w:tab/>
            </w:r>
            <w:r>
              <w:rPr>
                <w:noProof/>
                <w:webHidden/>
              </w:rPr>
              <w:fldChar w:fldCharType="begin"/>
            </w:r>
            <w:r w:rsidR="00FB5F45">
              <w:rPr>
                <w:noProof/>
                <w:webHidden/>
              </w:rPr>
              <w:instrText xml:space="preserve"> PAGEREF _Toc314650916 \h </w:instrText>
            </w:r>
            <w:r>
              <w:rPr>
                <w:noProof/>
                <w:webHidden/>
              </w:rPr>
            </w:r>
            <w:r>
              <w:rPr>
                <w:noProof/>
                <w:webHidden/>
              </w:rPr>
              <w:fldChar w:fldCharType="separate"/>
            </w:r>
            <w:r w:rsidR="00FB5F45">
              <w:rPr>
                <w:noProof/>
                <w:webHidden/>
              </w:rPr>
              <w:t>10</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17" w:history="1">
            <w:r w:rsidR="00FB5F45" w:rsidRPr="00B64F61">
              <w:rPr>
                <w:rStyle w:val="Hiperhivatkozs"/>
                <w:noProof/>
              </w:rPr>
              <w:t>8.1.2</w:t>
            </w:r>
            <w:r w:rsidR="00FB5F45">
              <w:rPr>
                <w:rFonts w:asciiTheme="minorHAnsi" w:eastAsiaTheme="minorEastAsia" w:hAnsiTheme="minorHAnsi" w:cstheme="minorBidi"/>
                <w:noProof/>
                <w:szCs w:val="22"/>
                <w:lang w:val="en-US"/>
              </w:rPr>
              <w:tab/>
            </w:r>
            <w:r w:rsidR="0065338D">
              <w:rPr>
                <w:rFonts w:asciiTheme="minorHAnsi" w:eastAsiaTheme="minorEastAsia" w:hAnsiTheme="minorHAnsi" w:cstheme="minorBidi"/>
                <w:noProof/>
                <w:szCs w:val="22"/>
                <w:lang w:val="en-US"/>
              </w:rPr>
              <w:t>Kézidarab</w:t>
            </w:r>
            <w:r w:rsidR="00FB5F45">
              <w:rPr>
                <w:noProof/>
                <w:webHidden/>
              </w:rPr>
              <w:tab/>
            </w:r>
            <w:r>
              <w:rPr>
                <w:noProof/>
                <w:webHidden/>
              </w:rPr>
              <w:fldChar w:fldCharType="begin"/>
            </w:r>
            <w:r w:rsidR="00FB5F45">
              <w:rPr>
                <w:noProof/>
                <w:webHidden/>
              </w:rPr>
              <w:instrText xml:space="preserve"> PAGEREF _Toc314650917 \h </w:instrText>
            </w:r>
            <w:r>
              <w:rPr>
                <w:noProof/>
                <w:webHidden/>
              </w:rPr>
            </w:r>
            <w:r>
              <w:rPr>
                <w:noProof/>
                <w:webHidden/>
              </w:rPr>
              <w:fldChar w:fldCharType="separate"/>
            </w:r>
            <w:r w:rsidR="00FB5F45">
              <w:rPr>
                <w:noProof/>
                <w:webHidden/>
              </w:rPr>
              <w:t>10</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18" w:history="1">
            <w:r w:rsidR="00FB5F45" w:rsidRPr="00B64F61">
              <w:rPr>
                <w:rStyle w:val="Hiperhivatkozs"/>
                <w:noProof/>
              </w:rPr>
              <w:t>8.1.3</w:t>
            </w:r>
            <w:r w:rsidR="00FB5F45">
              <w:rPr>
                <w:rFonts w:asciiTheme="minorHAnsi" w:eastAsiaTheme="minorEastAsia" w:hAnsiTheme="minorHAnsi" w:cstheme="minorBidi"/>
                <w:noProof/>
                <w:szCs w:val="22"/>
                <w:lang w:val="en-US"/>
              </w:rPr>
              <w:tab/>
            </w:r>
            <w:r w:rsidR="0065338D">
              <w:rPr>
                <w:rFonts w:asciiTheme="minorHAnsi" w:eastAsiaTheme="minorEastAsia" w:hAnsiTheme="minorHAnsi" w:cstheme="minorBidi"/>
                <w:noProof/>
                <w:szCs w:val="22"/>
                <w:lang w:val="en-US"/>
              </w:rPr>
              <w:t>Készenléti mód a készüléknél és a kézidarabnál</w:t>
            </w:r>
            <w:r w:rsidR="00FB5F45">
              <w:rPr>
                <w:noProof/>
                <w:webHidden/>
              </w:rPr>
              <w:tab/>
            </w:r>
            <w:r>
              <w:rPr>
                <w:noProof/>
                <w:webHidden/>
              </w:rPr>
              <w:fldChar w:fldCharType="begin"/>
            </w:r>
            <w:r w:rsidR="00FB5F45">
              <w:rPr>
                <w:noProof/>
                <w:webHidden/>
              </w:rPr>
              <w:instrText xml:space="preserve"> PAGEREF _Toc314650918 \h </w:instrText>
            </w:r>
            <w:r>
              <w:rPr>
                <w:noProof/>
                <w:webHidden/>
              </w:rPr>
            </w:r>
            <w:r>
              <w:rPr>
                <w:noProof/>
                <w:webHidden/>
              </w:rPr>
              <w:fldChar w:fldCharType="separate"/>
            </w:r>
            <w:r w:rsidR="00FB5F45">
              <w:rPr>
                <w:noProof/>
                <w:webHidden/>
              </w:rPr>
              <w:t>11</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0" w:history="1">
            <w:r w:rsidR="00FB5F45" w:rsidRPr="00B64F61">
              <w:rPr>
                <w:rStyle w:val="Hiperhivatkozs"/>
                <w:noProof/>
              </w:rPr>
              <w:t>8.1.4</w:t>
            </w:r>
            <w:r w:rsidR="00FB5F45">
              <w:rPr>
                <w:rFonts w:asciiTheme="minorHAnsi" w:eastAsiaTheme="minorEastAsia" w:hAnsiTheme="minorHAnsi" w:cstheme="minorBidi"/>
                <w:noProof/>
                <w:szCs w:val="22"/>
                <w:lang w:val="en-US"/>
              </w:rPr>
              <w:tab/>
            </w:r>
            <w:r w:rsidR="00465FF0">
              <w:rPr>
                <w:rFonts w:asciiTheme="minorHAnsi" w:eastAsiaTheme="minorEastAsia" w:hAnsiTheme="minorHAnsi" w:cstheme="minorBidi"/>
                <w:noProof/>
                <w:szCs w:val="22"/>
                <w:lang w:val="en-US"/>
              </w:rPr>
              <w:t>Végdarabok</w:t>
            </w:r>
            <w:r w:rsidR="00FB5F45">
              <w:rPr>
                <w:noProof/>
                <w:webHidden/>
              </w:rPr>
              <w:tab/>
            </w:r>
            <w:r>
              <w:rPr>
                <w:noProof/>
                <w:webHidden/>
              </w:rPr>
              <w:fldChar w:fldCharType="begin"/>
            </w:r>
            <w:r w:rsidR="00FB5F45">
              <w:rPr>
                <w:noProof/>
                <w:webHidden/>
              </w:rPr>
              <w:instrText xml:space="preserve"> PAGEREF _Toc314650920 \h </w:instrText>
            </w:r>
            <w:r>
              <w:rPr>
                <w:noProof/>
                <w:webHidden/>
              </w:rPr>
            </w:r>
            <w:r>
              <w:rPr>
                <w:noProof/>
                <w:webHidden/>
              </w:rPr>
              <w:fldChar w:fldCharType="separate"/>
            </w:r>
            <w:r w:rsidR="00FB5F45">
              <w:rPr>
                <w:noProof/>
                <w:webHidden/>
              </w:rPr>
              <w:t>11</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1" w:history="1">
            <w:r w:rsidR="00FB5F45" w:rsidRPr="00B64F61">
              <w:rPr>
                <w:rStyle w:val="Hiperhivatkozs"/>
                <w:noProof/>
              </w:rPr>
              <w:t>8.1.5</w:t>
            </w:r>
            <w:r w:rsidR="00FB5F45">
              <w:rPr>
                <w:rFonts w:asciiTheme="minorHAnsi" w:eastAsiaTheme="minorEastAsia" w:hAnsiTheme="minorHAnsi" w:cstheme="minorBidi"/>
                <w:noProof/>
                <w:szCs w:val="22"/>
                <w:lang w:val="en-US"/>
              </w:rPr>
              <w:tab/>
            </w:r>
            <w:r w:rsidR="00465FF0">
              <w:rPr>
                <w:rFonts w:asciiTheme="minorHAnsi" w:eastAsiaTheme="minorEastAsia" w:hAnsiTheme="minorHAnsi" w:cstheme="minorBidi"/>
                <w:noProof/>
                <w:szCs w:val="22"/>
                <w:lang w:val="en-US"/>
              </w:rPr>
              <w:t>Végdarabok cseréje</w:t>
            </w:r>
            <w:r w:rsidR="00FB5F45">
              <w:rPr>
                <w:noProof/>
                <w:webHidden/>
              </w:rPr>
              <w:tab/>
            </w:r>
            <w:r>
              <w:rPr>
                <w:noProof/>
                <w:webHidden/>
              </w:rPr>
              <w:fldChar w:fldCharType="begin"/>
            </w:r>
            <w:r w:rsidR="00FB5F45">
              <w:rPr>
                <w:noProof/>
                <w:webHidden/>
              </w:rPr>
              <w:instrText xml:space="preserve"> PAGEREF _Toc314650921 \h </w:instrText>
            </w:r>
            <w:r>
              <w:rPr>
                <w:noProof/>
                <w:webHidden/>
              </w:rPr>
            </w:r>
            <w:r>
              <w:rPr>
                <w:noProof/>
                <w:webHidden/>
              </w:rPr>
              <w:fldChar w:fldCharType="separate"/>
            </w:r>
            <w:r w:rsidR="00FB5F45">
              <w:rPr>
                <w:noProof/>
                <w:webHidden/>
              </w:rPr>
              <w:t>11</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2" w:history="1">
            <w:r w:rsidR="00FB5F45" w:rsidRPr="00B64F61">
              <w:rPr>
                <w:rStyle w:val="Hiperhivatkozs"/>
                <w:noProof/>
              </w:rPr>
              <w:t>8.1.6</w:t>
            </w:r>
            <w:r w:rsidR="00FB5F45">
              <w:rPr>
                <w:rFonts w:asciiTheme="minorHAnsi" w:eastAsiaTheme="minorEastAsia" w:hAnsiTheme="minorHAnsi" w:cstheme="minorBidi"/>
                <w:noProof/>
                <w:szCs w:val="22"/>
                <w:lang w:val="en-US"/>
              </w:rPr>
              <w:tab/>
            </w:r>
            <w:r w:rsidR="00465FF0">
              <w:rPr>
                <w:rFonts w:asciiTheme="minorHAnsi" w:eastAsiaTheme="minorEastAsia" w:hAnsiTheme="minorHAnsi" w:cstheme="minorBidi"/>
                <w:noProof/>
                <w:szCs w:val="22"/>
                <w:lang w:val="en-US"/>
              </w:rPr>
              <w:t>Lábkapcsoló</w:t>
            </w:r>
            <w:r w:rsidR="00FB5F45">
              <w:rPr>
                <w:noProof/>
                <w:webHidden/>
              </w:rPr>
              <w:tab/>
            </w:r>
            <w:r>
              <w:rPr>
                <w:noProof/>
                <w:webHidden/>
              </w:rPr>
              <w:fldChar w:fldCharType="begin"/>
            </w:r>
            <w:r w:rsidR="00FB5F45">
              <w:rPr>
                <w:noProof/>
                <w:webHidden/>
              </w:rPr>
              <w:instrText xml:space="preserve"> PAGEREF _Toc314650922 \h </w:instrText>
            </w:r>
            <w:r>
              <w:rPr>
                <w:noProof/>
                <w:webHidden/>
              </w:rPr>
            </w:r>
            <w:r>
              <w:rPr>
                <w:noProof/>
                <w:webHidden/>
              </w:rPr>
              <w:fldChar w:fldCharType="separate"/>
            </w:r>
            <w:r w:rsidR="00FB5F45">
              <w:rPr>
                <w:noProof/>
                <w:webHidden/>
              </w:rPr>
              <w:t>11</w:t>
            </w:r>
            <w:r>
              <w:rPr>
                <w:noProof/>
                <w:webHidden/>
              </w:rPr>
              <w:fldChar w:fldCharType="end"/>
            </w:r>
          </w:hyperlink>
        </w:p>
        <w:p w:rsidR="00FB5F45" w:rsidRDefault="00346909">
          <w:pPr>
            <w:pStyle w:val="TJ1"/>
            <w:tabs>
              <w:tab w:val="left" w:pos="400"/>
              <w:tab w:val="right" w:leader="dot" w:pos="9345"/>
            </w:tabs>
            <w:rPr>
              <w:rFonts w:asciiTheme="minorHAnsi" w:eastAsiaTheme="minorEastAsia" w:hAnsiTheme="minorHAnsi" w:cstheme="minorBidi"/>
              <w:b w:val="0"/>
              <w:bCs w:val="0"/>
              <w:caps w:val="0"/>
              <w:noProof/>
              <w:szCs w:val="22"/>
              <w:lang w:val="en-US"/>
            </w:rPr>
          </w:pPr>
          <w:hyperlink w:anchor="_Toc314650923" w:history="1">
            <w:r w:rsidR="00FB5F45" w:rsidRPr="00B64F61">
              <w:rPr>
                <w:rStyle w:val="Hiperhivatkozs"/>
                <w:noProof/>
              </w:rPr>
              <w:t>9</w:t>
            </w:r>
            <w:r w:rsidR="00FB5F45">
              <w:rPr>
                <w:rFonts w:asciiTheme="minorHAnsi" w:eastAsiaTheme="minorEastAsia" w:hAnsiTheme="minorHAnsi" w:cstheme="minorBidi"/>
                <w:b w:val="0"/>
                <w:bCs w:val="0"/>
                <w:caps w:val="0"/>
                <w:noProof/>
                <w:szCs w:val="22"/>
                <w:lang w:val="en-US"/>
              </w:rPr>
              <w:tab/>
            </w:r>
            <w:r w:rsidR="00465FF0">
              <w:rPr>
                <w:rFonts w:asciiTheme="minorHAnsi" w:eastAsiaTheme="minorEastAsia" w:hAnsiTheme="minorHAnsi" w:cstheme="minorBidi"/>
                <w:b w:val="0"/>
                <w:bCs w:val="0"/>
                <w:caps w:val="0"/>
                <w:noProof/>
                <w:szCs w:val="22"/>
                <w:lang w:val="en-US"/>
              </w:rPr>
              <w:t>KEZELŐSZERVEK</w:t>
            </w:r>
            <w:r w:rsidR="00FB5F45">
              <w:rPr>
                <w:noProof/>
                <w:webHidden/>
              </w:rPr>
              <w:tab/>
            </w:r>
            <w:r>
              <w:rPr>
                <w:noProof/>
                <w:webHidden/>
              </w:rPr>
              <w:fldChar w:fldCharType="begin"/>
            </w:r>
            <w:r w:rsidR="00FB5F45">
              <w:rPr>
                <w:noProof/>
                <w:webHidden/>
              </w:rPr>
              <w:instrText xml:space="preserve"> PAGEREF _Toc314650923 \h </w:instrText>
            </w:r>
            <w:r>
              <w:rPr>
                <w:noProof/>
                <w:webHidden/>
              </w:rPr>
            </w:r>
            <w:r>
              <w:rPr>
                <w:noProof/>
                <w:webHidden/>
              </w:rPr>
              <w:fldChar w:fldCharType="separate"/>
            </w:r>
            <w:r w:rsidR="00FB5F45">
              <w:rPr>
                <w:noProof/>
                <w:webHidden/>
              </w:rPr>
              <w:t>12</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24" w:history="1">
            <w:r w:rsidR="00FB5F45" w:rsidRPr="00B64F61">
              <w:rPr>
                <w:rStyle w:val="Hiperhivatkozs"/>
                <w:noProof/>
              </w:rPr>
              <w:t>10</w:t>
            </w:r>
            <w:r w:rsidR="00FB5F45">
              <w:rPr>
                <w:rFonts w:asciiTheme="minorHAnsi" w:eastAsiaTheme="minorEastAsia" w:hAnsiTheme="minorHAnsi" w:cstheme="minorBidi"/>
                <w:b w:val="0"/>
                <w:bCs w:val="0"/>
                <w:caps w:val="0"/>
                <w:noProof/>
                <w:szCs w:val="22"/>
                <w:lang w:val="en-US"/>
              </w:rPr>
              <w:tab/>
            </w:r>
            <w:r w:rsidR="00465FF0">
              <w:rPr>
                <w:rFonts w:asciiTheme="minorHAnsi" w:eastAsiaTheme="minorEastAsia" w:hAnsiTheme="minorHAnsi" w:cstheme="minorBidi"/>
                <w:b w:val="0"/>
                <w:bCs w:val="0"/>
                <w:caps w:val="0"/>
                <w:noProof/>
                <w:szCs w:val="22"/>
                <w:lang w:val="en-US"/>
              </w:rPr>
              <w:t>ÜZEMBEHELYEZÉS</w:t>
            </w:r>
            <w:r w:rsidR="00FB5F45">
              <w:rPr>
                <w:noProof/>
                <w:webHidden/>
              </w:rPr>
              <w:tab/>
            </w:r>
            <w:r>
              <w:rPr>
                <w:noProof/>
                <w:webHidden/>
              </w:rPr>
              <w:fldChar w:fldCharType="begin"/>
            </w:r>
            <w:r w:rsidR="00FB5F45">
              <w:rPr>
                <w:noProof/>
                <w:webHidden/>
              </w:rPr>
              <w:instrText xml:space="preserve"> PAGEREF _Toc314650924 \h </w:instrText>
            </w:r>
            <w:r>
              <w:rPr>
                <w:noProof/>
                <w:webHidden/>
              </w:rPr>
            </w:r>
            <w:r>
              <w:rPr>
                <w:noProof/>
                <w:webHidden/>
              </w:rPr>
              <w:fldChar w:fldCharType="separate"/>
            </w:r>
            <w:r w:rsidR="00FB5F45">
              <w:rPr>
                <w:noProof/>
                <w:webHidden/>
              </w:rPr>
              <w:t>13</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25" w:history="1">
            <w:r w:rsidR="00FB5F45" w:rsidRPr="00B64F61">
              <w:rPr>
                <w:rStyle w:val="Hiperhivatkozs"/>
                <w:noProof/>
              </w:rPr>
              <w:t>11</w:t>
            </w:r>
            <w:r w:rsidR="00FB5F45">
              <w:rPr>
                <w:rFonts w:asciiTheme="minorHAnsi" w:eastAsiaTheme="minorEastAsia" w:hAnsiTheme="minorHAnsi" w:cstheme="minorBidi"/>
                <w:b w:val="0"/>
                <w:bCs w:val="0"/>
                <w:caps w:val="0"/>
                <w:noProof/>
                <w:szCs w:val="22"/>
                <w:lang w:val="en-US"/>
              </w:rPr>
              <w:tab/>
            </w:r>
            <w:r w:rsidR="0022604F">
              <w:rPr>
                <w:rFonts w:asciiTheme="minorHAnsi" w:eastAsiaTheme="minorEastAsia" w:hAnsiTheme="minorHAnsi" w:cstheme="minorBidi"/>
                <w:b w:val="0"/>
                <w:bCs w:val="0"/>
                <w:caps w:val="0"/>
                <w:noProof/>
                <w:szCs w:val="22"/>
                <w:lang w:val="en-US"/>
              </w:rPr>
              <w:t>BEÁLLÍTÁSOK</w:t>
            </w:r>
            <w:r w:rsidR="00FB5F45">
              <w:rPr>
                <w:noProof/>
                <w:webHidden/>
              </w:rPr>
              <w:tab/>
            </w:r>
            <w:r>
              <w:rPr>
                <w:noProof/>
                <w:webHidden/>
              </w:rPr>
              <w:fldChar w:fldCharType="begin"/>
            </w:r>
            <w:r w:rsidR="00FB5F45">
              <w:rPr>
                <w:noProof/>
                <w:webHidden/>
              </w:rPr>
              <w:instrText xml:space="preserve"> PAGEREF _Toc314650925 \h </w:instrText>
            </w:r>
            <w:r>
              <w:rPr>
                <w:noProof/>
                <w:webHidden/>
              </w:rPr>
            </w:r>
            <w:r>
              <w:rPr>
                <w:noProof/>
                <w:webHidden/>
              </w:rPr>
              <w:fldChar w:fldCharType="separate"/>
            </w:r>
            <w:r w:rsidR="00FB5F45">
              <w:rPr>
                <w:noProof/>
                <w:webHidden/>
              </w:rPr>
              <w:t>14</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6" w:history="1">
            <w:r w:rsidR="00FB5F45" w:rsidRPr="00B64F61">
              <w:rPr>
                <w:rStyle w:val="Hiperhivatkozs"/>
                <w:noProof/>
              </w:rPr>
              <w:t>11.1.1</w:t>
            </w:r>
            <w:r w:rsidR="00FB5F45">
              <w:rPr>
                <w:rFonts w:asciiTheme="minorHAnsi" w:eastAsiaTheme="minorEastAsia" w:hAnsiTheme="minorHAnsi" w:cstheme="minorBidi"/>
                <w:noProof/>
                <w:szCs w:val="22"/>
                <w:lang w:val="en-US"/>
              </w:rPr>
              <w:tab/>
            </w:r>
            <w:r w:rsidR="00FB5F45" w:rsidRPr="00B64F61">
              <w:rPr>
                <w:rStyle w:val="Hiperhivatkozs"/>
                <w:noProof/>
              </w:rPr>
              <w:t>Home men</w:t>
            </w:r>
            <w:r w:rsidR="002354E7">
              <w:rPr>
                <w:rStyle w:val="Hiperhivatkozs"/>
                <w:noProof/>
              </w:rPr>
              <w:t>ü</w:t>
            </w:r>
            <w:r w:rsidR="00FB5F45">
              <w:rPr>
                <w:noProof/>
                <w:webHidden/>
              </w:rPr>
              <w:tab/>
            </w:r>
            <w:r>
              <w:rPr>
                <w:noProof/>
                <w:webHidden/>
              </w:rPr>
              <w:fldChar w:fldCharType="begin"/>
            </w:r>
            <w:r w:rsidR="00FB5F45">
              <w:rPr>
                <w:noProof/>
                <w:webHidden/>
              </w:rPr>
              <w:instrText xml:space="preserve"> PAGEREF _Toc314650926 \h </w:instrText>
            </w:r>
            <w:r>
              <w:rPr>
                <w:noProof/>
                <w:webHidden/>
              </w:rPr>
            </w:r>
            <w:r>
              <w:rPr>
                <w:noProof/>
                <w:webHidden/>
              </w:rPr>
              <w:fldChar w:fldCharType="separate"/>
            </w:r>
            <w:r w:rsidR="00FB5F45">
              <w:rPr>
                <w:noProof/>
                <w:webHidden/>
              </w:rPr>
              <w:t>14</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7" w:history="1">
            <w:r w:rsidR="00FB5F45" w:rsidRPr="00B64F61">
              <w:rPr>
                <w:rStyle w:val="Hiperhivatkozs"/>
                <w:noProof/>
              </w:rPr>
              <w:t>11.1.2</w:t>
            </w:r>
            <w:r w:rsidR="00FB5F45">
              <w:rPr>
                <w:rFonts w:asciiTheme="minorHAnsi" w:eastAsiaTheme="minorEastAsia" w:hAnsiTheme="minorHAnsi" w:cstheme="minorBidi"/>
                <w:noProof/>
                <w:szCs w:val="22"/>
                <w:lang w:val="en-US"/>
              </w:rPr>
              <w:tab/>
            </w:r>
            <w:r w:rsidR="002354E7">
              <w:rPr>
                <w:rFonts w:asciiTheme="minorHAnsi" w:eastAsiaTheme="minorEastAsia" w:hAnsiTheme="minorHAnsi" w:cstheme="minorBidi"/>
                <w:noProof/>
                <w:szCs w:val="22"/>
                <w:lang w:val="en-US"/>
              </w:rPr>
              <w:t>Rendszer beállítások</w:t>
            </w:r>
            <w:r w:rsidR="00FB5F45">
              <w:rPr>
                <w:noProof/>
                <w:webHidden/>
              </w:rPr>
              <w:tab/>
            </w:r>
            <w:r>
              <w:rPr>
                <w:noProof/>
                <w:webHidden/>
              </w:rPr>
              <w:fldChar w:fldCharType="begin"/>
            </w:r>
            <w:r w:rsidR="00FB5F45">
              <w:rPr>
                <w:noProof/>
                <w:webHidden/>
              </w:rPr>
              <w:instrText xml:space="preserve"> PAGEREF _Toc314650927 \h </w:instrText>
            </w:r>
            <w:r>
              <w:rPr>
                <w:noProof/>
                <w:webHidden/>
              </w:rPr>
            </w:r>
            <w:r>
              <w:rPr>
                <w:noProof/>
                <w:webHidden/>
              </w:rPr>
              <w:fldChar w:fldCharType="separate"/>
            </w:r>
            <w:r w:rsidR="00FB5F45">
              <w:rPr>
                <w:noProof/>
                <w:webHidden/>
              </w:rPr>
              <w:t>14</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8" w:history="1">
            <w:r w:rsidR="00FB5F45" w:rsidRPr="00B64F61">
              <w:rPr>
                <w:rStyle w:val="Hiperhivatkozs"/>
                <w:noProof/>
              </w:rPr>
              <w:t>11.1.3</w:t>
            </w:r>
            <w:r w:rsidR="00FB5F45">
              <w:rPr>
                <w:rFonts w:asciiTheme="minorHAnsi" w:eastAsiaTheme="minorEastAsia" w:hAnsiTheme="minorHAnsi" w:cstheme="minorBidi"/>
                <w:noProof/>
                <w:szCs w:val="22"/>
                <w:lang w:val="en-US"/>
              </w:rPr>
              <w:tab/>
            </w:r>
            <w:r w:rsidR="00FB5F45" w:rsidRPr="00B64F61">
              <w:rPr>
                <w:rStyle w:val="Hiperhivatkozs"/>
                <w:noProof/>
              </w:rPr>
              <w:t xml:space="preserve">SD </w:t>
            </w:r>
            <w:r w:rsidR="002354E7">
              <w:rPr>
                <w:rStyle w:val="Hiperhivatkozs"/>
                <w:noProof/>
              </w:rPr>
              <w:t>kártya</w:t>
            </w:r>
            <w:r w:rsidR="00FB5F45">
              <w:rPr>
                <w:noProof/>
                <w:webHidden/>
              </w:rPr>
              <w:tab/>
            </w:r>
            <w:r>
              <w:rPr>
                <w:noProof/>
                <w:webHidden/>
              </w:rPr>
              <w:fldChar w:fldCharType="begin"/>
            </w:r>
            <w:r w:rsidR="00FB5F45">
              <w:rPr>
                <w:noProof/>
                <w:webHidden/>
              </w:rPr>
              <w:instrText xml:space="preserve"> PAGEREF _Toc314650928 \h </w:instrText>
            </w:r>
            <w:r>
              <w:rPr>
                <w:noProof/>
                <w:webHidden/>
              </w:rPr>
            </w:r>
            <w:r>
              <w:rPr>
                <w:noProof/>
                <w:webHidden/>
              </w:rPr>
              <w:fldChar w:fldCharType="separate"/>
            </w:r>
            <w:r w:rsidR="00FB5F45">
              <w:rPr>
                <w:noProof/>
                <w:webHidden/>
              </w:rPr>
              <w:t>15</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29" w:history="1">
            <w:r w:rsidR="00FB5F45" w:rsidRPr="00B64F61">
              <w:rPr>
                <w:rStyle w:val="Hiperhivatkozs"/>
                <w:noProof/>
              </w:rPr>
              <w:t>11.1.4</w:t>
            </w:r>
            <w:r w:rsidR="00FB5F45">
              <w:rPr>
                <w:rFonts w:asciiTheme="minorHAnsi" w:eastAsiaTheme="minorEastAsia" w:hAnsiTheme="minorHAnsi" w:cstheme="minorBidi"/>
                <w:noProof/>
                <w:szCs w:val="22"/>
                <w:lang w:val="en-US"/>
              </w:rPr>
              <w:tab/>
            </w:r>
            <w:r w:rsidR="002354E7">
              <w:rPr>
                <w:rFonts w:asciiTheme="minorHAnsi" w:eastAsiaTheme="minorEastAsia" w:hAnsiTheme="minorHAnsi" w:cstheme="minorBidi"/>
                <w:noProof/>
                <w:szCs w:val="22"/>
                <w:lang w:val="en-US"/>
              </w:rPr>
              <w:t>Klinikai protokolok</w:t>
            </w:r>
            <w:r w:rsidR="00FB5F45">
              <w:rPr>
                <w:noProof/>
                <w:webHidden/>
              </w:rPr>
              <w:tab/>
            </w:r>
            <w:r>
              <w:rPr>
                <w:noProof/>
                <w:webHidden/>
              </w:rPr>
              <w:fldChar w:fldCharType="begin"/>
            </w:r>
            <w:r w:rsidR="00FB5F45">
              <w:rPr>
                <w:noProof/>
                <w:webHidden/>
              </w:rPr>
              <w:instrText xml:space="preserve"> PAGEREF _Toc314650929 \h </w:instrText>
            </w:r>
            <w:r>
              <w:rPr>
                <w:noProof/>
                <w:webHidden/>
              </w:rPr>
            </w:r>
            <w:r>
              <w:rPr>
                <w:noProof/>
                <w:webHidden/>
              </w:rPr>
              <w:fldChar w:fldCharType="separate"/>
            </w:r>
            <w:r w:rsidR="00FB5F45">
              <w:rPr>
                <w:noProof/>
                <w:webHidden/>
              </w:rPr>
              <w:t>15</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30" w:history="1">
            <w:r w:rsidR="00FB5F45" w:rsidRPr="00B64F61">
              <w:rPr>
                <w:rStyle w:val="Hiperhivatkozs"/>
                <w:noProof/>
              </w:rPr>
              <w:t>11.1.5</w:t>
            </w:r>
            <w:r w:rsidR="00FB5F45">
              <w:rPr>
                <w:rFonts w:asciiTheme="minorHAnsi" w:eastAsiaTheme="minorEastAsia" w:hAnsiTheme="minorHAnsi" w:cstheme="minorBidi"/>
                <w:noProof/>
                <w:szCs w:val="22"/>
                <w:lang w:val="en-US"/>
              </w:rPr>
              <w:tab/>
            </w:r>
            <w:r w:rsidR="002354E7">
              <w:rPr>
                <w:rFonts w:asciiTheme="minorHAnsi" w:eastAsiaTheme="minorEastAsia" w:hAnsiTheme="minorHAnsi" w:cstheme="minorBidi"/>
                <w:noProof/>
                <w:szCs w:val="22"/>
                <w:lang w:val="en-US"/>
              </w:rPr>
              <w:t>Kedvencek</w:t>
            </w:r>
            <w:r w:rsidR="00FB5F45">
              <w:rPr>
                <w:noProof/>
                <w:webHidden/>
              </w:rPr>
              <w:tab/>
            </w:r>
            <w:r>
              <w:rPr>
                <w:noProof/>
                <w:webHidden/>
              </w:rPr>
              <w:fldChar w:fldCharType="begin"/>
            </w:r>
            <w:r w:rsidR="00FB5F45">
              <w:rPr>
                <w:noProof/>
                <w:webHidden/>
              </w:rPr>
              <w:instrText xml:space="preserve"> PAGEREF _Toc314650930 \h </w:instrText>
            </w:r>
            <w:r>
              <w:rPr>
                <w:noProof/>
                <w:webHidden/>
              </w:rPr>
            </w:r>
            <w:r>
              <w:rPr>
                <w:noProof/>
                <w:webHidden/>
              </w:rPr>
              <w:fldChar w:fldCharType="separate"/>
            </w:r>
            <w:r w:rsidR="00FB5F45">
              <w:rPr>
                <w:noProof/>
                <w:webHidden/>
              </w:rPr>
              <w:t>16</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31" w:history="1">
            <w:r w:rsidR="00FB5F45" w:rsidRPr="00B64F61">
              <w:rPr>
                <w:rStyle w:val="Hiperhivatkozs"/>
                <w:noProof/>
              </w:rPr>
              <w:t>11.1.6</w:t>
            </w:r>
            <w:r w:rsidR="00FB5F45">
              <w:rPr>
                <w:rFonts w:asciiTheme="minorHAnsi" w:eastAsiaTheme="minorEastAsia" w:hAnsiTheme="minorHAnsi" w:cstheme="minorBidi"/>
                <w:noProof/>
                <w:szCs w:val="22"/>
                <w:lang w:val="en-US"/>
              </w:rPr>
              <w:tab/>
            </w:r>
            <w:r w:rsidR="002354E7">
              <w:rPr>
                <w:rFonts w:asciiTheme="minorHAnsi" w:eastAsiaTheme="minorEastAsia" w:hAnsiTheme="minorHAnsi" w:cstheme="minorBidi"/>
                <w:noProof/>
                <w:szCs w:val="22"/>
                <w:lang w:val="en-US"/>
              </w:rPr>
              <w:t>Kedvencek törlése</w:t>
            </w:r>
            <w:r w:rsidR="00FB5F45">
              <w:rPr>
                <w:noProof/>
                <w:webHidden/>
              </w:rPr>
              <w:tab/>
            </w:r>
            <w:r>
              <w:rPr>
                <w:noProof/>
                <w:webHidden/>
              </w:rPr>
              <w:fldChar w:fldCharType="begin"/>
            </w:r>
            <w:r w:rsidR="00FB5F45">
              <w:rPr>
                <w:noProof/>
                <w:webHidden/>
              </w:rPr>
              <w:instrText xml:space="preserve"> PAGEREF _Toc314650931 \h </w:instrText>
            </w:r>
            <w:r>
              <w:rPr>
                <w:noProof/>
                <w:webHidden/>
              </w:rPr>
            </w:r>
            <w:r>
              <w:rPr>
                <w:noProof/>
                <w:webHidden/>
              </w:rPr>
              <w:fldChar w:fldCharType="separate"/>
            </w:r>
            <w:r w:rsidR="00FB5F45">
              <w:rPr>
                <w:noProof/>
                <w:webHidden/>
              </w:rPr>
              <w:t>17</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32" w:history="1">
            <w:r w:rsidR="00FB5F45" w:rsidRPr="00B64F61">
              <w:rPr>
                <w:rStyle w:val="Hiperhivatkozs"/>
                <w:noProof/>
              </w:rPr>
              <w:t>11.1.7</w:t>
            </w:r>
            <w:r w:rsidR="00FB5F45">
              <w:rPr>
                <w:rFonts w:asciiTheme="minorHAnsi" w:eastAsiaTheme="minorEastAsia" w:hAnsiTheme="minorHAnsi" w:cstheme="minorBidi"/>
                <w:noProof/>
                <w:szCs w:val="22"/>
                <w:lang w:val="en-US"/>
              </w:rPr>
              <w:tab/>
            </w:r>
            <w:r w:rsidR="00FB5F45" w:rsidRPr="00B64F61">
              <w:rPr>
                <w:rStyle w:val="Hiperhivatkozs"/>
                <w:noProof/>
              </w:rPr>
              <w:t>Manu</w:t>
            </w:r>
            <w:r w:rsidR="002354E7">
              <w:rPr>
                <w:rStyle w:val="Hiperhivatkozs"/>
                <w:noProof/>
              </w:rPr>
              <w:t>ális</w:t>
            </w:r>
            <w:r w:rsidR="00FB5F45" w:rsidRPr="00B64F61">
              <w:rPr>
                <w:rStyle w:val="Hiperhivatkozs"/>
                <w:noProof/>
              </w:rPr>
              <w:t xml:space="preserve"> </w:t>
            </w:r>
            <w:r w:rsidR="002354E7">
              <w:rPr>
                <w:rStyle w:val="Hiperhivatkozs"/>
                <w:noProof/>
              </w:rPr>
              <w:t>beállítások</w:t>
            </w:r>
            <w:r w:rsidR="00FB5F45">
              <w:rPr>
                <w:noProof/>
                <w:webHidden/>
              </w:rPr>
              <w:tab/>
            </w:r>
            <w:r>
              <w:rPr>
                <w:noProof/>
                <w:webHidden/>
              </w:rPr>
              <w:fldChar w:fldCharType="begin"/>
            </w:r>
            <w:r w:rsidR="00FB5F45">
              <w:rPr>
                <w:noProof/>
                <w:webHidden/>
              </w:rPr>
              <w:instrText xml:space="preserve"> PAGEREF _Toc314650932 \h </w:instrText>
            </w:r>
            <w:r>
              <w:rPr>
                <w:noProof/>
                <w:webHidden/>
              </w:rPr>
            </w:r>
            <w:r>
              <w:rPr>
                <w:noProof/>
                <w:webHidden/>
              </w:rPr>
              <w:fldChar w:fldCharType="separate"/>
            </w:r>
            <w:r w:rsidR="00FB5F45">
              <w:rPr>
                <w:noProof/>
                <w:webHidden/>
              </w:rPr>
              <w:t>18</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33" w:history="1">
            <w:r w:rsidR="00FB5F45" w:rsidRPr="00B64F61">
              <w:rPr>
                <w:rStyle w:val="Hiperhivatkozs"/>
                <w:noProof/>
              </w:rPr>
              <w:t>12</w:t>
            </w:r>
            <w:r w:rsidR="00FB5F45">
              <w:rPr>
                <w:rFonts w:asciiTheme="minorHAnsi" w:eastAsiaTheme="minorEastAsia" w:hAnsiTheme="minorHAnsi" w:cstheme="minorBidi"/>
                <w:b w:val="0"/>
                <w:bCs w:val="0"/>
                <w:caps w:val="0"/>
                <w:noProof/>
                <w:szCs w:val="22"/>
                <w:lang w:val="en-US"/>
              </w:rPr>
              <w:tab/>
            </w:r>
            <w:r w:rsidR="002354E7">
              <w:rPr>
                <w:rFonts w:asciiTheme="minorHAnsi" w:eastAsiaTheme="minorEastAsia" w:hAnsiTheme="minorHAnsi" w:cstheme="minorBidi"/>
                <w:b w:val="0"/>
                <w:bCs w:val="0"/>
                <w:caps w:val="0"/>
                <w:noProof/>
                <w:szCs w:val="22"/>
                <w:lang w:val="en-US"/>
              </w:rPr>
              <w:t>Karbantartás és hibakeresés</w:t>
            </w:r>
            <w:r w:rsidR="00FB5F45">
              <w:rPr>
                <w:noProof/>
                <w:webHidden/>
              </w:rPr>
              <w:tab/>
            </w:r>
            <w:r>
              <w:rPr>
                <w:noProof/>
                <w:webHidden/>
              </w:rPr>
              <w:fldChar w:fldCharType="begin"/>
            </w:r>
            <w:r w:rsidR="00FB5F45">
              <w:rPr>
                <w:noProof/>
                <w:webHidden/>
              </w:rPr>
              <w:instrText xml:space="preserve"> PAGEREF _Toc314650933 \h </w:instrText>
            </w:r>
            <w:r>
              <w:rPr>
                <w:noProof/>
                <w:webHidden/>
              </w:rPr>
            </w:r>
            <w:r>
              <w:rPr>
                <w:noProof/>
                <w:webHidden/>
              </w:rPr>
              <w:fldChar w:fldCharType="separate"/>
            </w:r>
            <w:r w:rsidR="00FB5F45">
              <w:rPr>
                <w:noProof/>
                <w:webHidden/>
              </w:rPr>
              <w:t>19</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38" w:history="1">
            <w:r w:rsidR="00FB5F45" w:rsidRPr="00B64F61">
              <w:rPr>
                <w:rStyle w:val="Hiperhivatkozs"/>
                <w:noProof/>
              </w:rPr>
              <w:t>12.1.1</w:t>
            </w:r>
            <w:r w:rsidR="00FB5F45">
              <w:rPr>
                <w:rFonts w:asciiTheme="minorHAnsi" w:eastAsiaTheme="minorEastAsia" w:hAnsiTheme="minorHAnsi" w:cstheme="minorBidi"/>
                <w:noProof/>
                <w:szCs w:val="22"/>
                <w:lang w:val="en-US"/>
              </w:rPr>
              <w:tab/>
            </w:r>
            <w:r w:rsidR="000777C3">
              <w:rPr>
                <w:rFonts w:asciiTheme="minorHAnsi" w:eastAsiaTheme="minorEastAsia" w:hAnsiTheme="minorHAnsi" w:cstheme="minorBidi"/>
                <w:noProof/>
                <w:szCs w:val="22"/>
                <w:lang w:val="en-US"/>
              </w:rPr>
              <w:t>Felhasználó karbantartás</w:t>
            </w:r>
            <w:r w:rsidR="00FB5F45">
              <w:rPr>
                <w:noProof/>
                <w:webHidden/>
              </w:rPr>
              <w:tab/>
            </w:r>
            <w:r>
              <w:rPr>
                <w:noProof/>
                <w:webHidden/>
              </w:rPr>
              <w:fldChar w:fldCharType="begin"/>
            </w:r>
            <w:r w:rsidR="00FB5F45">
              <w:rPr>
                <w:noProof/>
                <w:webHidden/>
              </w:rPr>
              <w:instrText xml:space="preserve"> PAGEREF _Toc314650938 \h </w:instrText>
            </w:r>
            <w:r>
              <w:rPr>
                <w:noProof/>
                <w:webHidden/>
              </w:rPr>
            </w:r>
            <w:r>
              <w:rPr>
                <w:noProof/>
                <w:webHidden/>
              </w:rPr>
              <w:fldChar w:fldCharType="separate"/>
            </w:r>
            <w:r w:rsidR="00FB5F45">
              <w:rPr>
                <w:noProof/>
                <w:webHidden/>
              </w:rPr>
              <w:t>19</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39" w:history="1">
            <w:r w:rsidR="00FB5F45" w:rsidRPr="00B64F61">
              <w:rPr>
                <w:rStyle w:val="Hiperhivatkozs"/>
                <w:noProof/>
              </w:rPr>
              <w:t>12.1.2</w:t>
            </w:r>
            <w:r w:rsidR="00FB5F45">
              <w:rPr>
                <w:rFonts w:asciiTheme="minorHAnsi" w:eastAsiaTheme="minorEastAsia" w:hAnsiTheme="minorHAnsi" w:cstheme="minorBidi"/>
                <w:noProof/>
                <w:szCs w:val="22"/>
                <w:lang w:val="en-US"/>
              </w:rPr>
              <w:tab/>
            </w:r>
            <w:r w:rsidR="000777C3">
              <w:rPr>
                <w:rFonts w:asciiTheme="minorHAnsi" w:eastAsiaTheme="minorEastAsia" w:hAnsiTheme="minorHAnsi" w:cstheme="minorBidi"/>
                <w:noProof/>
                <w:szCs w:val="22"/>
                <w:lang w:val="en-US"/>
              </w:rPr>
              <w:t>Hibakeresés</w:t>
            </w:r>
            <w:r w:rsidR="00FB5F45">
              <w:rPr>
                <w:noProof/>
                <w:webHidden/>
              </w:rPr>
              <w:tab/>
            </w:r>
            <w:r>
              <w:rPr>
                <w:noProof/>
                <w:webHidden/>
              </w:rPr>
              <w:fldChar w:fldCharType="begin"/>
            </w:r>
            <w:r w:rsidR="00FB5F45">
              <w:rPr>
                <w:noProof/>
                <w:webHidden/>
              </w:rPr>
              <w:instrText xml:space="preserve"> PAGEREF _Toc314650939 \h </w:instrText>
            </w:r>
            <w:r>
              <w:rPr>
                <w:noProof/>
                <w:webHidden/>
              </w:rPr>
            </w:r>
            <w:r>
              <w:rPr>
                <w:noProof/>
                <w:webHidden/>
              </w:rPr>
              <w:fldChar w:fldCharType="separate"/>
            </w:r>
            <w:r w:rsidR="00FB5F45">
              <w:rPr>
                <w:noProof/>
                <w:webHidden/>
              </w:rPr>
              <w:t>19</w:t>
            </w:r>
            <w:r>
              <w:rPr>
                <w:noProof/>
                <w:webHidden/>
              </w:rPr>
              <w:fldChar w:fldCharType="end"/>
            </w:r>
          </w:hyperlink>
        </w:p>
        <w:p w:rsidR="00FB5F45" w:rsidRDefault="00346909">
          <w:pPr>
            <w:pStyle w:val="TJ3"/>
            <w:tabs>
              <w:tab w:val="left" w:pos="1000"/>
              <w:tab w:val="right" w:leader="dot" w:pos="9345"/>
            </w:tabs>
            <w:rPr>
              <w:rFonts w:asciiTheme="minorHAnsi" w:eastAsiaTheme="minorEastAsia" w:hAnsiTheme="minorHAnsi" w:cstheme="minorBidi"/>
              <w:noProof/>
              <w:szCs w:val="22"/>
              <w:lang w:val="en-US"/>
            </w:rPr>
          </w:pPr>
          <w:hyperlink w:anchor="_Toc314650940" w:history="1">
            <w:r w:rsidR="00FB5F45" w:rsidRPr="00B64F61">
              <w:rPr>
                <w:rStyle w:val="Hiperhivatkozs"/>
                <w:noProof/>
              </w:rPr>
              <w:t>12.1.3</w:t>
            </w:r>
            <w:r w:rsidR="00FB5F45">
              <w:rPr>
                <w:rFonts w:asciiTheme="minorHAnsi" w:eastAsiaTheme="minorEastAsia" w:hAnsiTheme="minorHAnsi" w:cstheme="minorBidi"/>
                <w:noProof/>
                <w:szCs w:val="22"/>
                <w:lang w:val="en-US"/>
              </w:rPr>
              <w:tab/>
            </w:r>
            <w:r w:rsidR="00FB5F45" w:rsidRPr="00B64F61">
              <w:rPr>
                <w:rStyle w:val="Hiperhivatkozs"/>
                <w:noProof/>
              </w:rPr>
              <w:t>End of life</w:t>
            </w:r>
            <w:r w:rsidR="00FB5F45">
              <w:rPr>
                <w:noProof/>
                <w:webHidden/>
              </w:rPr>
              <w:tab/>
            </w:r>
            <w:r>
              <w:rPr>
                <w:noProof/>
                <w:webHidden/>
              </w:rPr>
              <w:fldChar w:fldCharType="begin"/>
            </w:r>
            <w:r w:rsidR="00FB5F45">
              <w:rPr>
                <w:noProof/>
                <w:webHidden/>
              </w:rPr>
              <w:instrText xml:space="preserve"> PAGEREF _Toc314650940 \h </w:instrText>
            </w:r>
            <w:r>
              <w:rPr>
                <w:noProof/>
                <w:webHidden/>
              </w:rPr>
            </w:r>
            <w:r>
              <w:rPr>
                <w:noProof/>
                <w:webHidden/>
              </w:rPr>
              <w:fldChar w:fldCharType="separate"/>
            </w:r>
            <w:r w:rsidR="00FB5F45">
              <w:rPr>
                <w:noProof/>
                <w:webHidden/>
              </w:rPr>
              <w:t>20</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41" w:history="1">
            <w:r w:rsidR="00FB5F45" w:rsidRPr="00B64F61">
              <w:rPr>
                <w:rStyle w:val="Hiperhivatkozs"/>
                <w:noProof/>
              </w:rPr>
              <w:t>13</w:t>
            </w:r>
            <w:r w:rsidR="00FB5F45">
              <w:rPr>
                <w:rFonts w:asciiTheme="minorHAnsi" w:eastAsiaTheme="minorEastAsia" w:hAnsiTheme="minorHAnsi" w:cstheme="minorBidi"/>
                <w:b w:val="0"/>
                <w:bCs w:val="0"/>
                <w:caps w:val="0"/>
                <w:noProof/>
                <w:szCs w:val="22"/>
                <w:lang w:val="en-US"/>
              </w:rPr>
              <w:tab/>
            </w:r>
            <w:r w:rsidR="00FB5F45" w:rsidRPr="00B64F61">
              <w:rPr>
                <w:rStyle w:val="Hiperhivatkozs"/>
                <w:noProof/>
              </w:rPr>
              <w:t>F</w:t>
            </w:r>
            <w:r w:rsidR="000777C3">
              <w:rPr>
                <w:rStyle w:val="Hiperhivatkozs"/>
                <w:noProof/>
              </w:rPr>
              <w:t>unkcionális teszt</w:t>
            </w:r>
            <w:r w:rsidR="00FB5F45">
              <w:rPr>
                <w:noProof/>
                <w:webHidden/>
              </w:rPr>
              <w:tab/>
            </w:r>
            <w:r>
              <w:rPr>
                <w:noProof/>
                <w:webHidden/>
              </w:rPr>
              <w:fldChar w:fldCharType="begin"/>
            </w:r>
            <w:r w:rsidR="00FB5F45">
              <w:rPr>
                <w:noProof/>
                <w:webHidden/>
              </w:rPr>
              <w:instrText xml:space="preserve"> PAGEREF _Toc314650941 \h </w:instrText>
            </w:r>
            <w:r>
              <w:rPr>
                <w:noProof/>
                <w:webHidden/>
              </w:rPr>
            </w:r>
            <w:r>
              <w:rPr>
                <w:noProof/>
                <w:webHidden/>
              </w:rPr>
              <w:fldChar w:fldCharType="separate"/>
            </w:r>
            <w:r w:rsidR="00FB5F45">
              <w:rPr>
                <w:noProof/>
                <w:webHidden/>
              </w:rPr>
              <w:t>20</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42" w:history="1">
            <w:r w:rsidR="00FB5F45" w:rsidRPr="00B64F61">
              <w:rPr>
                <w:rStyle w:val="Hiperhivatkozs"/>
                <w:noProof/>
              </w:rPr>
              <w:t>14</w:t>
            </w:r>
            <w:r w:rsidR="00FB5F45">
              <w:rPr>
                <w:rFonts w:asciiTheme="minorHAnsi" w:eastAsiaTheme="minorEastAsia" w:hAnsiTheme="minorHAnsi" w:cstheme="minorBidi"/>
                <w:b w:val="0"/>
                <w:bCs w:val="0"/>
                <w:caps w:val="0"/>
                <w:noProof/>
                <w:szCs w:val="22"/>
                <w:lang w:val="en-US"/>
              </w:rPr>
              <w:tab/>
            </w:r>
            <w:r w:rsidR="000777C3">
              <w:rPr>
                <w:rFonts w:asciiTheme="minorHAnsi" w:eastAsiaTheme="minorEastAsia" w:hAnsiTheme="minorHAnsi" w:cstheme="minorBidi"/>
                <w:b w:val="0"/>
                <w:bCs w:val="0"/>
                <w:caps w:val="0"/>
                <w:noProof/>
                <w:szCs w:val="22"/>
                <w:lang w:val="en-US"/>
              </w:rPr>
              <w:t>HIBA ÜZENETEK</w:t>
            </w:r>
            <w:r w:rsidR="00FB5F45">
              <w:rPr>
                <w:noProof/>
                <w:webHidden/>
              </w:rPr>
              <w:tab/>
            </w:r>
            <w:r>
              <w:rPr>
                <w:noProof/>
                <w:webHidden/>
              </w:rPr>
              <w:fldChar w:fldCharType="begin"/>
            </w:r>
            <w:r w:rsidR="00FB5F45">
              <w:rPr>
                <w:noProof/>
                <w:webHidden/>
              </w:rPr>
              <w:instrText xml:space="preserve"> PAGEREF _Toc314650942 \h </w:instrText>
            </w:r>
            <w:r>
              <w:rPr>
                <w:noProof/>
                <w:webHidden/>
              </w:rPr>
            </w:r>
            <w:r>
              <w:rPr>
                <w:noProof/>
                <w:webHidden/>
              </w:rPr>
              <w:fldChar w:fldCharType="separate"/>
            </w:r>
            <w:r w:rsidR="00FB5F45">
              <w:rPr>
                <w:noProof/>
                <w:webHidden/>
              </w:rPr>
              <w:t>21</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43" w:history="1">
            <w:r w:rsidR="00FB5F45" w:rsidRPr="00B64F61">
              <w:rPr>
                <w:rStyle w:val="Hiperhivatkozs"/>
                <w:noProof/>
              </w:rPr>
              <w:t>15</w:t>
            </w:r>
            <w:r w:rsidR="00FB5F45">
              <w:rPr>
                <w:rFonts w:asciiTheme="minorHAnsi" w:eastAsiaTheme="minorEastAsia" w:hAnsiTheme="minorHAnsi" w:cstheme="minorBidi"/>
                <w:b w:val="0"/>
                <w:bCs w:val="0"/>
                <w:caps w:val="0"/>
                <w:noProof/>
                <w:szCs w:val="22"/>
                <w:lang w:val="en-US"/>
              </w:rPr>
              <w:tab/>
            </w:r>
            <w:r w:rsidR="00FB5F45" w:rsidRPr="00B64F61">
              <w:rPr>
                <w:rStyle w:val="Hiperhivatkozs"/>
                <w:noProof/>
              </w:rPr>
              <w:t>Specifi</w:t>
            </w:r>
            <w:r w:rsidR="000777C3">
              <w:rPr>
                <w:rStyle w:val="Hiperhivatkozs"/>
                <w:noProof/>
              </w:rPr>
              <w:t>KÁCIÓK</w:t>
            </w:r>
            <w:r w:rsidR="00FB5F45">
              <w:rPr>
                <w:noProof/>
                <w:webHidden/>
              </w:rPr>
              <w:tab/>
            </w:r>
            <w:r>
              <w:rPr>
                <w:noProof/>
                <w:webHidden/>
              </w:rPr>
              <w:fldChar w:fldCharType="begin"/>
            </w:r>
            <w:r w:rsidR="00FB5F45">
              <w:rPr>
                <w:noProof/>
                <w:webHidden/>
              </w:rPr>
              <w:instrText xml:space="preserve"> PAGEREF _Toc314650943 \h </w:instrText>
            </w:r>
            <w:r>
              <w:rPr>
                <w:noProof/>
                <w:webHidden/>
              </w:rPr>
            </w:r>
            <w:r>
              <w:rPr>
                <w:noProof/>
                <w:webHidden/>
              </w:rPr>
              <w:fldChar w:fldCharType="separate"/>
            </w:r>
            <w:r w:rsidR="00FB5F45">
              <w:rPr>
                <w:noProof/>
                <w:webHidden/>
              </w:rPr>
              <w:t>21</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44" w:history="1">
            <w:r w:rsidR="00FB5F45" w:rsidRPr="00B64F61">
              <w:rPr>
                <w:rStyle w:val="Hiperhivatkozs"/>
                <w:noProof/>
              </w:rPr>
              <w:t>16</w:t>
            </w:r>
            <w:r w:rsidR="00FB5F45">
              <w:rPr>
                <w:rFonts w:asciiTheme="minorHAnsi" w:eastAsiaTheme="minorEastAsia" w:hAnsiTheme="minorHAnsi" w:cstheme="minorBidi"/>
                <w:b w:val="0"/>
                <w:bCs w:val="0"/>
                <w:caps w:val="0"/>
                <w:noProof/>
                <w:szCs w:val="22"/>
                <w:lang w:val="en-US"/>
              </w:rPr>
              <w:tab/>
            </w:r>
            <w:r w:rsidR="000777C3">
              <w:rPr>
                <w:rFonts w:asciiTheme="minorHAnsi" w:eastAsiaTheme="minorEastAsia" w:hAnsiTheme="minorHAnsi" w:cstheme="minorBidi"/>
                <w:b w:val="0"/>
                <w:bCs w:val="0"/>
                <w:caps w:val="0"/>
                <w:noProof/>
                <w:szCs w:val="22"/>
                <w:lang w:val="en-US"/>
              </w:rPr>
              <w:t>Biztonsági és működési szabványok</w:t>
            </w:r>
            <w:r w:rsidR="00FB5F45">
              <w:rPr>
                <w:noProof/>
                <w:webHidden/>
              </w:rPr>
              <w:tab/>
            </w:r>
            <w:r>
              <w:rPr>
                <w:noProof/>
                <w:webHidden/>
              </w:rPr>
              <w:fldChar w:fldCharType="begin"/>
            </w:r>
            <w:r w:rsidR="00FB5F45">
              <w:rPr>
                <w:noProof/>
                <w:webHidden/>
              </w:rPr>
              <w:instrText xml:space="preserve"> PAGEREF _Toc314650944 \h </w:instrText>
            </w:r>
            <w:r>
              <w:rPr>
                <w:noProof/>
                <w:webHidden/>
              </w:rPr>
            </w:r>
            <w:r>
              <w:rPr>
                <w:noProof/>
                <w:webHidden/>
              </w:rPr>
              <w:fldChar w:fldCharType="separate"/>
            </w:r>
            <w:r w:rsidR="00FB5F45">
              <w:rPr>
                <w:noProof/>
                <w:webHidden/>
              </w:rPr>
              <w:t>22</w:t>
            </w:r>
            <w:r>
              <w:rPr>
                <w:noProof/>
                <w:webHidden/>
              </w:rPr>
              <w:fldChar w:fldCharType="end"/>
            </w:r>
          </w:hyperlink>
        </w:p>
        <w:p w:rsidR="00FB5F45" w:rsidRDefault="00346909">
          <w:pPr>
            <w:pStyle w:val="TJ1"/>
            <w:tabs>
              <w:tab w:val="left" w:pos="600"/>
              <w:tab w:val="right" w:leader="dot" w:pos="9345"/>
            </w:tabs>
            <w:rPr>
              <w:rFonts w:asciiTheme="minorHAnsi" w:eastAsiaTheme="minorEastAsia" w:hAnsiTheme="minorHAnsi" w:cstheme="minorBidi"/>
              <w:b w:val="0"/>
              <w:bCs w:val="0"/>
              <w:caps w:val="0"/>
              <w:noProof/>
              <w:szCs w:val="22"/>
              <w:lang w:val="en-US"/>
            </w:rPr>
          </w:pPr>
          <w:hyperlink w:anchor="_Toc314650945" w:history="1">
            <w:r w:rsidR="00FB5F45" w:rsidRPr="00B64F61">
              <w:rPr>
                <w:rStyle w:val="Hiperhivatkozs"/>
                <w:noProof/>
              </w:rPr>
              <w:t>17</w:t>
            </w:r>
            <w:r w:rsidR="00FB5F45">
              <w:rPr>
                <w:rFonts w:asciiTheme="minorHAnsi" w:eastAsiaTheme="minorEastAsia" w:hAnsiTheme="minorHAnsi" w:cstheme="minorBidi"/>
                <w:b w:val="0"/>
                <w:bCs w:val="0"/>
                <w:caps w:val="0"/>
                <w:noProof/>
                <w:szCs w:val="22"/>
                <w:lang w:val="en-US"/>
              </w:rPr>
              <w:tab/>
            </w:r>
            <w:r w:rsidR="00FB5F45" w:rsidRPr="00B64F61">
              <w:rPr>
                <w:rStyle w:val="Hiperhivatkozs"/>
                <w:noProof/>
              </w:rPr>
              <w:t>EMC details</w:t>
            </w:r>
            <w:r w:rsidR="00FB5F45">
              <w:rPr>
                <w:noProof/>
                <w:webHidden/>
              </w:rPr>
              <w:tab/>
            </w:r>
            <w:r>
              <w:rPr>
                <w:noProof/>
                <w:webHidden/>
              </w:rPr>
              <w:fldChar w:fldCharType="begin"/>
            </w:r>
            <w:r w:rsidR="00FB5F45">
              <w:rPr>
                <w:noProof/>
                <w:webHidden/>
              </w:rPr>
              <w:instrText xml:space="preserve"> PAGEREF _Toc314650945 \h </w:instrText>
            </w:r>
            <w:r>
              <w:rPr>
                <w:noProof/>
                <w:webHidden/>
              </w:rPr>
            </w:r>
            <w:r>
              <w:rPr>
                <w:noProof/>
                <w:webHidden/>
              </w:rPr>
              <w:fldChar w:fldCharType="separate"/>
            </w:r>
            <w:r w:rsidR="00FB5F45">
              <w:rPr>
                <w:noProof/>
                <w:webHidden/>
              </w:rPr>
              <w:t>23</w:t>
            </w:r>
            <w:r>
              <w:rPr>
                <w:noProof/>
                <w:webHidden/>
              </w:rPr>
              <w:fldChar w:fldCharType="end"/>
            </w:r>
          </w:hyperlink>
        </w:p>
        <w:p w:rsidR="00047B29" w:rsidRDefault="00346909">
          <w:r>
            <w:rPr>
              <w:b/>
              <w:bCs/>
              <w:lang w:val="nl-NL"/>
            </w:rPr>
            <w:fldChar w:fldCharType="end"/>
          </w:r>
        </w:p>
      </w:sdtContent>
    </w:sdt>
    <w:p w:rsidR="00C14EA7" w:rsidRDefault="00C14EA7" w:rsidP="00C14EA7"/>
    <w:bookmarkEnd w:id="0"/>
    <w:bookmarkEnd w:id="1"/>
    <w:p w:rsidR="00B5164E" w:rsidRPr="004F5121" w:rsidRDefault="00B5164E">
      <w:pPr>
        <w:rPr>
          <w:rFonts w:cs="Arial"/>
        </w:rPr>
      </w:pPr>
    </w:p>
    <w:p w:rsidR="00B5164E" w:rsidRPr="004F5121" w:rsidRDefault="00B5164E">
      <w:pPr>
        <w:rPr>
          <w:rFonts w:cs="Arial"/>
        </w:rPr>
      </w:pPr>
    </w:p>
    <w:p w:rsidR="00B5164E" w:rsidRPr="004F5121" w:rsidRDefault="00B5164E">
      <w:pPr>
        <w:rPr>
          <w:rFonts w:cs="Arial"/>
        </w:rPr>
      </w:pPr>
    </w:p>
    <w:p w:rsidR="00B5164E" w:rsidRDefault="00B5164E">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066BAB" w:rsidRDefault="00066BAB">
      <w:pPr>
        <w:rPr>
          <w:rFonts w:cs="Arial"/>
        </w:rPr>
      </w:pPr>
    </w:p>
    <w:p w:rsidR="00824D97" w:rsidRDefault="00824D97">
      <w:pPr>
        <w:rPr>
          <w:rFonts w:cs="Arial"/>
        </w:rPr>
      </w:pPr>
    </w:p>
    <w:p w:rsidR="00824D97" w:rsidRDefault="00824D97">
      <w:pPr>
        <w:rPr>
          <w:rFonts w:cs="Arial"/>
        </w:rPr>
      </w:pPr>
    </w:p>
    <w:p w:rsidR="00824D97" w:rsidRDefault="00824D97">
      <w:pPr>
        <w:rPr>
          <w:rFonts w:cs="Arial"/>
        </w:rPr>
      </w:pPr>
    </w:p>
    <w:p w:rsidR="00824D97" w:rsidRDefault="00824D97">
      <w:pPr>
        <w:rPr>
          <w:rFonts w:cs="Arial"/>
        </w:rPr>
      </w:pPr>
    </w:p>
    <w:p w:rsidR="00824D97" w:rsidRDefault="00824D9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C14EA7" w:rsidRDefault="00C14EA7">
      <w:pPr>
        <w:rPr>
          <w:rFonts w:cs="Arial"/>
        </w:rPr>
      </w:pPr>
    </w:p>
    <w:p w:rsidR="00824D97" w:rsidRDefault="00824D97">
      <w:pPr>
        <w:rPr>
          <w:rFonts w:cs="Arial"/>
        </w:rPr>
      </w:pPr>
    </w:p>
    <w:p w:rsidR="00824D97" w:rsidRDefault="00824D97">
      <w:pPr>
        <w:rPr>
          <w:rFonts w:cs="Arial"/>
        </w:rPr>
      </w:pPr>
    </w:p>
    <w:p w:rsidR="00047B29" w:rsidRDefault="00047B29">
      <w:pPr>
        <w:rPr>
          <w:rFonts w:cs="Arial"/>
        </w:rPr>
      </w:pPr>
    </w:p>
    <w:p w:rsidR="00047B29" w:rsidRDefault="00047B29">
      <w:pPr>
        <w:rPr>
          <w:rFonts w:cs="Arial"/>
        </w:rPr>
      </w:pPr>
    </w:p>
    <w:p w:rsidR="00047B29" w:rsidRDefault="00047B29">
      <w:pPr>
        <w:rPr>
          <w:rFonts w:cs="Arial"/>
        </w:rPr>
      </w:pPr>
    </w:p>
    <w:p w:rsidR="00047B29" w:rsidRDefault="00047B29">
      <w:pPr>
        <w:rPr>
          <w:rFonts w:cs="Arial"/>
        </w:rPr>
      </w:pPr>
    </w:p>
    <w:p w:rsidR="00047B29" w:rsidRDefault="00047B29">
      <w:pPr>
        <w:rPr>
          <w:rFonts w:cs="Arial"/>
        </w:rPr>
      </w:pPr>
    </w:p>
    <w:p w:rsidR="00826494" w:rsidRDefault="00826494">
      <w:pPr>
        <w:rPr>
          <w:rFonts w:cs="Arial"/>
        </w:rPr>
      </w:pPr>
    </w:p>
    <w:p w:rsidR="00047B29" w:rsidRDefault="00047B29">
      <w:pPr>
        <w:rPr>
          <w:rFonts w:cs="Arial"/>
        </w:rPr>
      </w:pPr>
    </w:p>
    <w:p w:rsidR="00047B29" w:rsidRPr="004F5121" w:rsidRDefault="00047B29">
      <w:pPr>
        <w:rPr>
          <w:rFonts w:cs="Arial"/>
        </w:rPr>
      </w:pPr>
    </w:p>
    <w:p w:rsidR="00826494" w:rsidRPr="00F101D2" w:rsidRDefault="001B77B4" w:rsidP="00826494">
      <w:pPr>
        <w:pStyle w:val="Cmsor1"/>
      </w:pPr>
      <w:bookmarkStart w:id="3" w:name="_Toc529693972"/>
      <w:bookmarkStart w:id="4" w:name="_Toc529954808"/>
      <w:bookmarkStart w:id="5" w:name="_Toc5521738"/>
      <w:bookmarkStart w:id="6" w:name="_Toc104101282"/>
      <w:bookmarkStart w:id="7" w:name="_Toc104101395"/>
      <w:bookmarkStart w:id="8" w:name="_Toc104101499"/>
      <w:bookmarkStart w:id="9" w:name="_Toc311617586"/>
      <w:bookmarkStart w:id="10" w:name="_Toc314650902"/>
      <w:proofErr w:type="spellStart"/>
      <w:r>
        <w:lastRenderedPageBreak/>
        <w:t>Előszó</w:t>
      </w:r>
      <w:bookmarkEnd w:id="3"/>
      <w:bookmarkEnd w:id="4"/>
      <w:bookmarkEnd w:id="5"/>
      <w:bookmarkEnd w:id="6"/>
      <w:bookmarkEnd w:id="7"/>
      <w:bookmarkEnd w:id="8"/>
      <w:bookmarkEnd w:id="9"/>
      <w:bookmarkEnd w:id="10"/>
      <w:proofErr w:type="spellEnd"/>
    </w:p>
    <w:p w:rsidR="00826494" w:rsidRDefault="00826494" w:rsidP="00826494">
      <w:pPr>
        <w:rPr>
          <w:szCs w:val="22"/>
        </w:rPr>
      </w:pPr>
    </w:p>
    <w:p w:rsidR="00826494" w:rsidRPr="00F101D2" w:rsidRDefault="00726E6F" w:rsidP="00826494">
      <w:pPr>
        <w:rPr>
          <w:szCs w:val="22"/>
        </w:rPr>
      </w:pPr>
      <w:r>
        <w:rPr>
          <w:szCs w:val="22"/>
        </w:rPr>
        <w:t xml:space="preserve">Az </w:t>
      </w:r>
      <w:proofErr w:type="spellStart"/>
      <w:r>
        <w:rPr>
          <w:szCs w:val="22"/>
        </w:rPr>
        <w:t>EndoPuls</w:t>
      </w:r>
      <w:proofErr w:type="spellEnd"/>
      <w:r>
        <w:rPr>
          <w:szCs w:val="22"/>
        </w:rPr>
        <w:t xml:space="preserve"> 811 használati utasítás a tula</w:t>
      </w:r>
      <w:r w:rsidR="002300D7">
        <w:rPr>
          <w:szCs w:val="22"/>
        </w:rPr>
        <w:t>j</w:t>
      </w:r>
      <w:r>
        <w:rPr>
          <w:szCs w:val="22"/>
        </w:rPr>
        <w:t>donosok és a kezelők részére készült</w:t>
      </w:r>
      <w:r w:rsidR="00826494" w:rsidRPr="00F101D2">
        <w:rPr>
          <w:szCs w:val="22"/>
        </w:rPr>
        <w:t xml:space="preserve">. </w:t>
      </w:r>
      <w:r w:rsidR="00672897">
        <w:rPr>
          <w:szCs w:val="22"/>
        </w:rPr>
        <w:t>A</w:t>
      </w:r>
      <w:r w:rsidR="00163D10">
        <w:rPr>
          <w:szCs w:val="22"/>
        </w:rPr>
        <w:t xml:space="preserve">z </w:t>
      </w:r>
      <w:proofErr w:type="spellStart"/>
      <w:r w:rsidR="00163D10">
        <w:rPr>
          <w:szCs w:val="22"/>
        </w:rPr>
        <w:t>EndoPULS</w:t>
      </w:r>
      <w:proofErr w:type="spellEnd"/>
      <w:r w:rsidR="00163D10">
        <w:rPr>
          <w:szCs w:val="22"/>
        </w:rPr>
        <w:t xml:space="preserve"> 811</w:t>
      </w:r>
      <w:r w:rsidR="001B77B4">
        <w:rPr>
          <w:szCs w:val="22"/>
        </w:rPr>
        <w:t>-es</w:t>
      </w:r>
      <w:r w:rsidR="00672897">
        <w:rPr>
          <w:szCs w:val="22"/>
        </w:rPr>
        <w:t xml:space="preserve"> készülék kezelésével illetve a </w:t>
      </w:r>
      <w:r w:rsidR="00163D10">
        <w:rPr>
          <w:szCs w:val="22"/>
        </w:rPr>
        <w:t xml:space="preserve">karbantartással és a készülék alkatrészeivel kapcsolatban tartalmaz általános információkat. Azért hogy a készülék élettartamát maximálisra </w:t>
      </w:r>
      <w:proofErr w:type="gramStart"/>
      <w:r w:rsidR="00163D10">
        <w:rPr>
          <w:szCs w:val="22"/>
        </w:rPr>
        <w:t>növelhesse</w:t>
      </w:r>
      <w:proofErr w:type="gramEnd"/>
      <w:r w:rsidR="00163D10">
        <w:rPr>
          <w:szCs w:val="22"/>
        </w:rPr>
        <w:t xml:space="preserve"> olvassa el a használati utasítást figyelmesen. </w:t>
      </w:r>
      <w:r w:rsidR="00497683">
        <w:rPr>
          <w:szCs w:val="22"/>
        </w:rPr>
        <w:t>A használati utasításban szereplő specifikációk a kibocsátás idején lévő specifikációkat tartalmazzák. Az ENRAF-NONIUS cég fenntartja a jogot a specifikációk megváltoztatására.</w:t>
      </w:r>
    </w:p>
    <w:p w:rsidR="00B5164E" w:rsidRPr="004F5121" w:rsidRDefault="00B5164E">
      <w:pPr>
        <w:rPr>
          <w:rFonts w:cs="Arial"/>
        </w:rPr>
      </w:pPr>
    </w:p>
    <w:p w:rsidR="00105FBA" w:rsidRPr="00F101D2" w:rsidRDefault="00497683" w:rsidP="00066BAB">
      <w:pPr>
        <w:pStyle w:val="Cmsor1"/>
      </w:pPr>
      <w:bookmarkStart w:id="11" w:name="_Toc529693973"/>
      <w:bookmarkStart w:id="12" w:name="_Toc529954809"/>
      <w:bookmarkStart w:id="13" w:name="_Toc5521740"/>
      <w:bookmarkStart w:id="14" w:name="_Toc104101284"/>
      <w:bookmarkStart w:id="15" w:name="_Toc104101397"/>
      <w:bookmarkStart w:id="16" w:name="_Toc104101501"/>
      <w:bookmarkStart w:id="17" w:name="_Toc311617587"/>
      <w:bookmarkStart w:id="18" w:name="_Toc314650903"/>
      <w:r>
        <w:t>TERMÉK FELELŐSSÉG</w:t>
      </w:r>
      <w:bookmarkEnd w:id="11"/>
      <w:bookmarkEnd w:id="12"/>
      <w:bookmarkEnd w:id="13"/>
      <w:bookmarkEnd w:id="14"/>
      <w:bookmarkEnd w:id="15"/>
      <w:bookmarkEnd w:id="16"/>
      <w:bookmarkEnd w:id="17"/>
      <w:bookmarkEnd w:id="18"/>
    </w:p>
    <w:p w:rsidR="00105FBA" w:rsidRPr="00F101D2" w:rsidRDefault="00105FBA"/>
    <w:p w:rsidR="00105FBA" w:rsidRPr="00F101D2" w:rsidRDefault="00105FBA">
      <w:r w:rsidRPr="00F101D2">
        <w:t xml:space="preserve">A </w:t>
      </w:r>
      <w:r w:rsidR="00870F2D">
        <w:t xml:space="preserve">termék felelősség </w:t>
      </w:r>
      <w:r w:rsidR="00492AAD">
        <w:t xml:space="preserve">sok országban van </w:t>
      </w:r>
      <w:r w:rsidR="00870F2D">
        <w:t>érvényben.</w:t>
      </w:r>
      <w:r w:rsidR="00492AAD">
        <w:t xml:space="preserve"> </w:t>
      </w:r>
      <w:r w:rsidR="00870F2D">
        <w:t>A termék felelősség sok dolgot tarta</w:t>
      </w:r>
      <w:r w:rsidR="00492AAD">
        <w:t xml:space="preserve">lmaz, </w:t>
      </w:r>
      <w:r w:rsidR="00870F2D">
        <w:t>mint például a termék kibocsátása után 10 évvel nem tartozik felelősséggel a termék hiányosságaiért.</w:t>
      </w:r>
    </w:p>
    <w:p w:rsidR="00105FBA" w:rsidRPr="00F101D2" w:rsidRDefault="00105FBA"/>
    <w:p w:rsidR="00105FBA" w:rsidRPr="00F101D2" w:rsidRDefault="00870F2D">
      <w:pPr>
        <w:pStyle w:val="Cmsor3"/>
      </w:pPr>
      <w:bookmarkStart w:id="19" w:name="_Toc529693974"/>
      <w:bookmarkStart w:id="20" w:name="_Toc529954810"/>
      <w:bookmarkStart w:id="21" w:name="_Toc5521741"/>
      <w:bookmarkStart w:id="22" w:name="_Toc104101285"/>
      <w:bookmarkStart w:id="23" w:name="_Toc104101398"/>
      <w:bookmarkStart w:id="24" w:name="_Toc104101502"/>
      <w:bookmarkStart w:id="25" w:name="_Toc311617588"/>
      <w:bookmarkStart w:id="26" w:name="_Toc314650904"/>
      <w:r>
        <w:t xml:space="preserve">A </w:t>
      </w:r>
      <w:proofErr w:type="spellStart"/>
      <w:r>
        <w:t>termék</w:t>
      </w:r>
      <w:proofErr w:type="spellEnd"/>
      <w:r w:rsidR="00492AAD">
        <w:t xml:space="preserve"> </w:t>
      </w:r>
      <w:proofErr w:type="spellStart"/>
      <w:r>
        <w:t>felelősség</w:t>
      </w:r>
      <w:proofErr w:type="spellEnd"/>
      <w:r>
        <w:t xml:space="preserve"> </w:t>
      </w:r>
      <w:proofErr w:type="spellStart"/>
      <w:r>
        <w:t>korlátai</w:t>
      </w:r>
      <w:bookmarkEnd w:id="19"/>
      <w:bookmarkEnd w:id="20"/>
      <w:bookmarkEnd w:id="21"/>
      <w:bookmarkEnd w:id="22"/>
      <w:bookmarkEnd w:id="23"/>
      <w:bookmarkEnd w:id="24"/>
      <w:bookmarkEnd w:id="25"/>
      <w:bookmarkEnd w:id="26"/>
      <w:proofErr w:type="spellEnd"/>
    </w:p>
    <w:p w:rsidR="00105FBA" w:rsidRPr="00F101D2" w:rsidRDefault="00105FBA"/>
    <w:p w:rsidR="00105FBA" w:rsidRDefault="00902BF8">
      <w:r>
        <w:t>Tájékozódjon az adott országban érvényes törvényekről a termék</w:t>
      </w:r>
      <w:r w:rsidR="00492AAD">
        <w:t xml:space="preserve"> </w:t>
      </w:r>
      <w:r>
        <w:t>felelősség korlátaival kapcsolatban.</w:t>
      </w:r>
    </w:p>
    <w:p w:rsidR="0046782F" w:rsidRDefault="0046782F"/>
    <w:p w:rsidR="000E1FA4" w:rsidRPr="00F101D2" w:rsidRDefault="000E1FA4"/>
    <w:p w:rsidR="00105FBA" w:rsidRPr="00F101D2" w:rsidRDefault="00AB7151">
      <w:pPr>
        <w:pStyle w:val="Cmsor1"/>
      </w:pPr>
      <w:bookmarkStart w:id="27" w:name="_Toc529693975"/>
      <w:bookmarkStart w:id="28" w:name="_Toc529954811"/>
      <w:bookmarkStart w:id="29" w:name="_Toc5521742"/>
      <w:bookmarkStart w:id="30" w:name="_Toc104101286"/>
      <w:bookmarkStart w:id="31" w:name="_Toc104101399"/>
      <w:bookmarkStart w:id="32" w:name="_Toc104101503"/>
      <w:bookmarkStart w:id="33" w:name="_Toc311617589"/>
      <w:bookmarkStart w:id="34" w:name="_Toc314650905"/>
      <w:r>
        <w:t>ELŐVIGYÁZATOSSÁGI INFORMÁCIÓK</w:t>
      </w:r>
      <w:bookmarkEnd w:id="27"/>
      <w:bookmarkEnd w:id="28"/>
      <w:bookmarkEnd w:id="29"/>
      <w:bookmarkEnd w:id="30"/>
      <w:bookmarkEnd w:id="31"/>
      <w:bookmarkEnd w:id="32"/>
      <w:bookmarkEnd w:id="33"/>
      <w:bookmarkEnd w:id="34"/>
    </w:p>
    <w:p w:rsidR="00105FBA" w:rsidRPr="00F101D2" w:rsidRDefault="00105FBA"/>
    <w:p w:rsidR="00105FBA" w:rsidRPr="00F101D2" w:rsidRDefault="00232D17">
      <w:r>
        <w:t xml:space="preserve">Ebben a részben </w:t>
      </w:r>
      <w:r w:rsidR="00902E8A">
        <w:t xml:space="preserve">és a 6.1.3-as fejezetben az </w:t>
      </w:r>
      <w:proofErr w:type="spellStart"/>
      <w:r w:rsidR="00902E8A">
        <w:t>EndoPuls</w:t>
      </w:r>
      <w:proofErr w:type="spellEnd"/>
      <w:r w:rsidR="00902E8A">
        <w:t xml:space="preserve"> 811-es készülék használatával kapcsolatos előv</w:t>
      </w:r>
      <w:r w:rsidR="002300D7">
        <w:t>i</w:t>
      </w:r>
      <w:r w:rsidR="00902E8A">
        <w:t>gyázatossági információkat találja.</w:t>
      </w:r>
      <w:r w:rsidR="00105FBA" w:rsidRPr="00F101D2">
        <w:t xml:space="preserve"> </w:t>
      </w:r>
    </w:p>
    <w:p w:rsidR="00105FBA" w:rsidRPr="00F101D2" w:rsidRDefault="00105FBA"/>
    <w:p w:rsidR="00105FBA" w:rsidRPr="00F101D2" w:rsidRDefault="000C1F8D">
      <w:pPr>
        <w:rPr>
          <w:b/>
          <w:bCs/>
          <w:szCs w:val="22"/>
        </w:rPr>
      </w:pPr>
      <w:r>
        <w:rPr>
          <w:b/>
          <w:bCs/>
          <w:szCs w:val="22"/>
        </w:rPr>
        <w:t>FIGYELMEZTETÉS</w:t>
      </w:r>
      <w:r w:rsidR="00105FBA" w:rsidRPr="00F101D2">
        <w:rPr>
          <w:b/>
          <w:bCs/>
          <w:szCs w:val="22"/>
        </w:rPr>
        <w:t>:</w:t>
      </w:r>
    </w:p>
    <w:p w:rsidR="00105FBA" w:rsidRPr="00F101D2" w:rsidRDefault="00105FBA">
      <w:pPr>
        <w:rPr>
          <w:b/>
          <w:bCs/>
          <w:szCs w:val="22"/>
        </w:rPr>
      </w:pPr>
    </w:p>
    <w:p w:rsidR="00105FBA" w:rsidRPr="00F101D2" w:rsidRDefault="000C1F8D" w:rsidP="00820AD4">
      <w:pPr>
        <w:numPr>
          <w:ilvl w:val="0"/>
          <w:numId w:val="5"/>
        </w:numPr>
        <w:rPr>
          <w:szCs w:val="22"/>
        </w:rPr>
      </w:pPr>
      <w:r>
        <w:rPr>
          <w:szCs w:val="22"/>
        </w:rPr>
        <w:t xml:space="preserve">A készülék a kezelő folyamatos felügyelete </w:t>
      </w:r>
      <w:r w:rsidR="003D2E4C">
        <w:rPr>
          <w:szCs w:val="22"/>
        </w:rPr>
        <w:t>mellett</w:t>
      </w:r>
      <w:r>
        <w:rPr>
          <w:szCs w:val="22"/>
        </w:rPr>
        <w:t xml:space="preserve"> használható.</w:t>
      </w:r>
    </w:p>
    <w:p w:rsidR="00105FBA" w:rsidRPr="00F101D2" w:rsidRDefault="000C1F8D" w:rsidP="00820AD4">
      <w:pPr>
        <w:numPr>
          <w:ilvl w:val="0"/>
          <w:numId w:val="5"/>
        </w:numPr>
        <w:rPr>
          <w:b/>
          <w:bCs/>
          <w:szCs w:val="22"/>
        </w:rPr>
      </w:pPr>
      <w:r>
        <w:rPr>
          <w:rFonts w:cs="Arial"/>
          <w:szCs w:val="22"/>
        </w:rPr>
        <w:t>A készüléket csak a helyi szabványnak megfelelő földelt konnektorba csatlakoztassa.</w:t>
      </w:r>
    </w:p>
    <w:p w:rsidR="006C3E48" w:rsidRPr="006C3E48" w:rsidRDefault="00726E6F" w:rsidP="00820AD4">
      <w:pPr>
        <w:numPr>
          <w:ilvl w:val="0"/>
          <w:numId w:val="5"/>
        </w:numPr>
        <w:rPr>
          <w:b/>
          <w:bCs/>
          <w:szCs w:val="22"/>
        </w:rPr>
      </w:pPr>
      <w:r w:rsidRPr="006C3E48">
        <w:rPr>
          <w:szCs w:val="22"/>
        </w:rPr>
        <w:t xml:space="preserve">Rövidhullámú és mikrohullámú </w:t>
      </w:r>
      <w:r w:rsidR="006C3E48" w:rsidRPr="006C3E48">
        <w:rPr>
          <w:szCs w:val="22"/>
        </w:rPr>
        <w:t>készülék közelébe</w:t>
      </w:r>
      <w:r w:rsidR="003D2E4C">
        <w:rPr>
          <w:szCs w:val="22"/>
        </w:rPr>
        <w:t>n</w:t>
      </w:r>
      <w:r w:rsidR="006C3E48" w:rsidRPr="006C3E48">
        <w:rPr>
          <w:szCs w:val="22"/>
        </w:rPr>
        <w:t xml:space="preserve"> ne használja az </w:t>
      </w:r>
      <w:proofErr w:type="spellStart"/>
      <w:r w:rsidR="006C3E48" w:rsidRPr="006C3E48">
        <w:rPr>
          <w:szCs w:val="22"/>
        </w:rPr>
        <w:t>EndoPuls</w:t>
      </w:r>
      <w:proofErr w:type="spellEnd"/>
      <w:r w:rsidR="006C3E48" w:rsidRPr="006C3E48">
        <w:rPr>
          <w:szCs w:val="22"/>
        </w:rPr>
        <w:t xml:space="preserve"> 811 </w:t>
      </w:r>
      <w:r w:rsidR="006C3E48">
        <w:rPr>
          <w:szCs w:val="22"/>
        </w:rPr>
        <w:t>készüléket</w:t>
      </w:r>
      <w:r w:rsidR="00492AAD">
        <w:rPr>
          <w:szCs w:val="22"/>
        </w:rPr>
        <w:t>,</w:t>
      </w:r>
      <w:r w:rsidR="006C3E48">
        <w:rPr>
          <w:szCs w:val="22"/>
        </w:rPr>
        <w:t xml:space="preserve"> mivel égés</w:t>
      </w:r>
      <w:r w:rsidR="006C3E48" w:rsidRPr="006C3E48">
        <w:rPr>
          <w:szCs w:val="22"/>
        </w:rPr>
        <w:t xml:space="preserve"> </w:t>
      </w:r>
      <w:r w:rsidR="006C3E48">
        <w:rPr>
          <w:szCs w:val="22"/>
        </w:rPr>
        <w:t>léphet fel</w:t>
      </w:r>
      <w:r w:rsidR="006C3E48" w:rsidRPr="006C3E48">
        <w:rPr>
          <w:szCs w:val="22"/>
        </w:rPr>
        <w:t xml:space="preserve"> az elektródák alatt.</w:t>
      </w:r>
    </w:p>
    <w:p w:rsidR="00105FBA" w:rsidRPr="00F101D2" w:rsidRDefault="006C3E48" w:rsidP="00820AD4">
      <w:pPr>
        <w:numPr>
          <w:ilvl w:val="0"/>
          <w:numId w:val="5"/>
        </w:numPr>
        <w:rPr>
          <w:b/>
          <w:bCs/>
          <w:szCs w:val="22"/>
        </w:rPr>
      </w:pPr>
      <w:r w:rsidRPr="006C3E48">
        <w:rPr>
          <w:szCs w:val="22"/>
        </w:rPr>
        <w:t xml:space="preserve"> </w:t>
      </w:r>
      <w:r w:rsidR="005C63FA">
        <w:rPr>
          <w:szCs w:val="22"/>
        </w:rPr>
        <w:t xml:space="preserve">Az </w:t>
      </w:r>
      <w:proofErr w:type="spellStart"/>
      <w:r w:rsidR="005C63FA">
        <w:rPr>
          <w:szCs w:val="22"/>
        </w:rPr>
        <w:t>EndoPuls</w:t>
      </w:r>
      <w:proofErr w:type="spellEnd"/>
      <w:r w:rsidR="005C63FA">
        <w:rPr>
          <w:szCs w:val="22"/>
        </w:rPr>
        <w:t xml:space="preserve"> 811-es készüléket </w:t>
      </w:r>
      <w:r w:rsidR="000C1F8D">
        <w:rPr>
          <w:szCs w:val="22"/>
        </w:rPr>
        <w:t>nagy körültekintéssel</w:t>
      </w:r>
      <w:r w:rsidR="001C4388">
        <w:rPr>
          <w:szCs w:val="22"/>
        </w:rPr>
        <w:t xml:space="preserve"> használja más készülék közelében.</w:t>
      </w:r>
      <w:r w:rsidR="00105FBA" w:rsidRPr="006C3E48">
        <w:rPr>
          <w:szCs w:val="22"/>
        </w:rPr>
        <w:t xml:space="preserve">  </w:t>
      </w:r>
      <w:r w:rsidR="001C4388">
        <w:rPr>
          <w:szCs w:val="22"/>
        </w:rPr>
        <w:t xml:space="preserve">Elektromágneses illetve más </w:t>
      </w:r>
      <w:r w:rsidR="004353E9">
        <w:rPr>
          <w:szCs w:val="22"/>
        </w:rPr>
        <w:t xml:space="preserve">jellegű </w:t>
      </w:r>
      <w:r w:rsidR="001C4388">
        <w:rPr>
          <w:szCs w:val="22"/>
        </w:rPr>
        <w:t xml:space="preserve">interferencia jöhet létre </w:t>
      </w:r>
      <w:r w:rsidR="004353E9">
        <w:rPr>
          <w:szCs w:val="22"/>
        </w:rPr>
        <w:t xml:space="preserve">elektromos </w:t>
      </w:r>
      <w:r w:rsidR="001C4388">
        <w:rPr>
          <w:szCs w:val="22"/>
        </w:rPr>
        <w:t>készülék</w:t>
      </w:r>
      <w:r w:rsidR="004353E9">
        <w:rPr>
          <w:szCs w:val="22"/>
        </w:rPr>
        <w:t>ek</w:t>
      </w:r>
      <w:r w:rsidR="001C4388">
        <w:rPr>
          <w:szCs w:val="22"/>
        </w:rPr>
        <w:t xml:space="preserve"> közelében.</w:t>
      </w:r>
      <w:r w:rsidR="00105FBA" w:rsidRPr="006C3E48">
        <w:rPr>
          <w:szCs w:val="22"/>
        </w:rPr>
        <w:t xml:space="preserve"> </w:t>
      </w:r>
      <w:r w:rsidR="001C4388">
        <w:rPr>
          <w:szCs w:val="22"/>
        </w:rPr>
        <w:t xml:space="preserve">Az interferencia megelőzése érdekében ne használja az </w:t>
      </w:r>
      <w:proofErr w:type="spellStart"/>
      <w:r w:rsidR="001C4388">
        <w:rPr>
          <w:szCs w:val="22"/>
        </w:rPr>
        <w:t>EndoPuls</w:t>
      </w:r>
      <w:proofErr w:type="spellEnd"/>
      <w:r w:rsidR="001C4388">
        <w:rPr>
          <w:szCs w:val="22"/>
        </w:rPr>
        <w:t xml:space="preserve"> 811-est más készülék közelében.</w:t>
      </w:r>
    </w:p>
    <w:p w:rsidR="00105FBA" w:rsidRPr="00F101D2" w:rsidRDefault="004E43D0" w:rsidP="00820AD4">
      <w:pPr>
        <w:numPr>
          <w:ilvl w:val="0"/>
          <w:numId w:val="2"/>
        </w:numPr>
        <w:rPr>
          <w:szCs w:val="22"/>
        </w:rPr>
      </w:pPr>
      <w:r>
        <w:rPr>
          <w:szCs w:val="22"/>
        </w:rPr>
        <w:t xml:space="preserve">Elektronikus monitor készülék </w:t>
      </w:r>
      <w:proofErr w:type="gramStart"/>
      <w:r>
        <w:rPr>
          <w:szCs w:val="22"/>
        </w:rPr>
        <w:t>(</w:t>
      </w:r>
      <w:r w:rsidR="00105FBA" w:rsidRPr="00F101D2">
        <w:rPr>
          <w:szCs w:val="22"/>
        </w:rPr>
        <w:t xml:space="preserve"> ECG</w:t>
      </w:r>
      <w:proofErr w:type="gramEnd"/>
      <w:r w:rsidR="00105FBA" w:rsidRPr="00F101D2">
        <w:rPr>
          <w:szCs w:val="22"/>
        </w:rPr>
        <w:t xml:space="preserve"> monitor</w:t>
      </w:r>
      <w:r>
        <w:rPr>
          <w:szCs w:val="22"/>
        </w:rPr>
        <w:t>,</w:t>
      </w:r>
      <w:r w:rsidR="00105FBA" w:rsidRPr="00F101D2">
        <w:rPr>
          <w:szCs w:val="22"/>
        </w:rPr>
        <w:t xml:space="preserve">  ECG </w:t>
      </w:r>
      <w:r w:rsidR="00492AAD">
        <w:rPr>
          <w:szCs w:val="22"/>
        </w:rPr>
        <w:t>ő</w:t>
      </w:r>
      <w:r>
        <w:rPr>
          <w:szCs w:val="22"/>
        </w:rPr>
        <w:t>rzőmonitor</w:t>
      </w:r>
      <w:r w:rsidR="00105FBA" w:rsidRPr="00F101D2">
        <w:rPr>
          <w:szCs w:val="22"/>
        </w:rPr>
        <w:t xml:space="preserve">) </w:t>
      </w:r>
      <w:r>
        <w:rPr>
          <w:szCs w:val="22"/>
        </w:rPr>
        <w:t>esetében működési problémákat okozhat</w:t>
      </w:r>
      <w:r w:rsidR="00492AAD">
        <w:rPr>
          <w:szCs w:val="22"/>
        </w:rPr>
        <w:t>,</w:t>
      </w:r>
      <w:r>
        <w:rPr>
          <w:szCs w:val="22"/>
        </w:rPr>
        <w:t xml:space="preserve"> ha elektromos stimuláció történik a közelben.</w:t>
      </w:r>
    </w:p>
    <w:p w:rsidR="00105FBA" w:rsidRPr="00F101D2" w:rsidRDefault="00497683" w:rsidP="00820AD4">
      <w:pPr>
        <w:numPr>
          <w:ilvl w:val="0"/>
          <w:numId w:val="5"/>
        </w:numPr>
        <w:rPr>
          <w:b/>
          <w:bCs/>
          <w:szCs w:val="22"/>
        </w:rPr>
      </w:pPr>
      <w:r>
        <w:rPr>
          <w:szCs w:val="22"/>
        </w:rPr>
        <w:t xml:space="preserve">A készülék nem használható gyúlékony altatógáz illetve </w:t>
      </w:r>
      <w:r w:rsidR="004E43D0">
        <w:rPr>
          <w:szCs w:val="22"/>
        </w:rPr>
        <w:t xml:space="preserve">kéjgáz vagy </w:t>
      </w:r>
      <w:proofErr w:type="spellStart"/>
      <w:r w:rsidR="004E43D0">
        <w:rPr>
          <w:szCs w:val="22"/>
        </w:rPr>
        <w:t>oxyg</w:t>
      </w:r>
      <w:r w:rsidR="00232D17">
        <w:rPr>
          <w:szCs w:val="22"/>
        </w:rPr>
        <w:t>é</w:t>
      </w:r>
      <w:r w:rsidR="004E43D0">
        <w:rPr>
          <w:szCs w:val="22"/>
        </w:rPr>
        <w:t>n</w:t>
      </w:r>
      <w:proofErr w:type="spellEnd"/>
      <w:r w:rsidR="004E43D0">
        <w:rPr>
          <w:szCs w:val="22"/>
        </w:rPr>
        <w:t xml:space="preserve"> közelében.</w:t>
      </w:r>
    </w:p>
    <w:p w:rsidR="00105FBA" w:rsidRPr="00F101D2" w:rsidRDefault="00726E6F" w:rsidP="00820AD4">
      <w:pPr>
        <w:numPr>
          <w:ilvl w:val="0"/>
          <w:numId w:val="5"/>
        </w:numPr>
        <w:rPr>
          <w:b/>
          <w:bCs/>
          <w:szCs w:val="22"/>
        </w:rPr>
      </w:pPr>
      <w:r>
        <w:rPr>
          <w:szCs w:val="22"/>
        </w:rPr>
        <w:t xml:space="preserve">A készüléket </w:t>
      </w:r>
      <w:r w:rsidR="00F11F2A">
        <w:rPr>
          <w:szCs w:val="22"/>
        </w:rPr>
        <w:t xml:space="preserve">tartsa </w:t>
      </w:r>
      <w:r>
        <w:rPr>
          <w:szCs w:val="22"/>
        </w:rPr>
        <w:t>gyer</w:t>
      </w:r>
      <w:r w:rsidR="003D2E4C">
        <w:rPr>
          <w:szCs w:val="22"/>
        </w:rPr>
        <w:t>mek</w:t>
      </w:r>
      <w:r>
        <w:rPr>
          <w:szCs w:val="22"/>
        </w:rPr>
        <w:t xml:space="preserve">ektől elzárva. </w:t>
      </w:r>
    </w:p>
    <w:p w:rsidR="00105FBA" w:rsidRPr="00F101D2" w:rsidRDefault="00105FBA">
      <w:pPr>
        <w:rPr>
          <w:szCs w:val="22"/>
        </w:rPr>
      </w:pPr>
    </w:p>
    <w:p w:rsidR="00105FBA" w:rsidRPr="00F101D2" w:rsidRDefault="00105FBA">
      <w:pPr>
        <w:rPr>
          <w:szCs w:val="22"/>
        </w:rPr>
      </w:pPr>
    </w:p>
    <w:p w:rsidR="00105FBA" w:rsidRPr="00F101D2" w:rsidRDefault="008D6F01">
      <w:pPr>
        <w:rPr>
          <w:b/>
          <w:bCs/>
          <w:szCs w:val="22"/>
        </w:rPr>
      </w:pPr>
      <w:r>
        <w:rPr>
          <w:b/>
          <w:bCs/>
          <w:szCs w:val="22"/>
        </w:rPr>
        <w:t>FIGYELEM</w:t>
      </w:r>
      <w:r w:rsidR="00105FBA" w:rsidRPr="00F101D2">
        <w:rPr>
          <w:b/>
          <w:bCs/>
          <w:szCs w:val="22"/>
        </w:rPr>
        <w:t>:</w:t>
      </w:r>
    </w:p>
    <w:p w:rsidR="00105FBA" w:rsidRPr="00F101D2" w:rsidRDefault="00105FBA">
      <w:pPr>
        <w:rPr>
          <w:b/>
          <w:bCs/>
          <w:szCs w:val="22"/>
        </w:rPr>
      </w:pPr>
    </w:p>
    <w:p w:rsidR="00105FBA" w:rsidRPr="00F101D2" w:rsidRDefault="00C608A2" w:rsidP="00820AD4">
      <w:pPr>
        <w:numPr>
          <w:ilvl w:val="0"/>
          <w:numId w:val="4"/>
        </w:numPr>
        <w:rPr>
          <w:szCs w:val="22"/>
        </w:rPr>
      </w:pPr>
      <w:r>
        <w:rPr>
          <w:szCs w:val="22"/>
        </w:rPr>
        <w:t>Olvassa el</w:t>
      </w:r>
      <w:r w:rsidR="00492AAD">
        <w:rPr>
          <w:szCs w:val="22"/>
        </w:rPr>
        <w:t>,</w:t>
      </w:r>
      <w:r>
        <w:rPr>
          <w:szCs w:val="22"/>
        </w:rPr>
        <w:t xml:space="preserve"> értse meg és gyakorolja az elővigyázatossági és használati utasításokat.</w:t>
      </w:r>
      <w:r w:rsidR="00105FBA" w:rsidRPr="00F101D2">
        <w:rPr>
          <w:szCs w:val="22"/>
        </w:rPr>
        <w:t xml:space="preserve"> </w:t>
      </w:r>
      <w:r w:rsidR="00AD12B3">
        <w:rPr>
          <w:szCs w:val="22"/>
        </w:rPr>
        <w:t>Ismerje meg a korlátokat és a veszélyeket</w:t>
      </w:r>
      <w:r w:rsidR="00492AAD">
        <w:rPr>
          <w:szCs w:val="22"/>
        </w:rPr>
        <w:t>,</w:t>
      </w:r>
      <w:r w:rsidR="00AD12B3">
        <w:rPr>
          <w:szCs w:val="22"/>
        </w:rPr>
        <w:t xml:space="preserve"> </w:t>
      </w:r>
      <w:r w:rsidR="00121897">
        <w:rPr>
          <w:szCs w:val="22"/>
        </w:rPr>
        <w:t>a</w:t>
      </w:r>
      <w:r w:rsidR="00AD12B3">
        <w:rPr>
          <w:szCs w:val="22"/>
        </w:rPr>
        <w:t>mik felléphetnek elektromos stimuláló készülék használata es</w:t>
      </w:r>
      <w:r w:rsidR="00121897">
        <w:rPr>
          <w:szCs w:val="22"/>
        </w:rPr>
        <w:t>e</w:t>
      </w:r>
      <w:r w:rsidR="00AD12B3">
        <w:rPr>
          <w:szCs w:val="22"/>
        </w:rPr>
        <w:t>té</w:t>
      </w:r>
      <w:r w:rsidR="00121897">
        <w:rPr>
          <w:szCs w:val="22"/>
        </w:rPr>
        <w:t>be</w:t>
      </w:r>
      <w:r w:rsidR="00AD12B3">
        <w:rPr>
          <w:szCs w:val="22"/>
        </w:rPr>
        <w:t>n.</w:t>
      </w:r>
      <w:r w:rsidR="00121897">
        <w:rPr>
          <w:szCs w:val="22"/>
        </w:rPr>
        <w:t xml:space="preserve"> </w:t>
      </w:r>
      <w:r w:rsidR="00AD12B3">
        <w:rPr>
          <w:szCs w:val="22"/>
        </w:rPr>
        <w:t>Olvassa el a készüléken elhelyezett matricán az elővigyázatossági és használati utasításokat.</w:t>
      </w:r>
    </w:p>
    <w:p w:rsidR="00105FBA" w:rsidRPr="00F101D2" w:rsidRDefault="00A15D03" w:rsidP="00820AD4">
      <w:pPr>
        <w:numPr>
          <w:ilvl w:val="0"/>
          <w:numId w:val="4"/>
        </w:numPr>
        <w:rPr>
          <w:szCs w:val="22"/>
        </w:rPr>
      </w:pPr>
      <w:r>
        <w:rPr>
          <w:rFonts w:cs="Arial"/>
          <w:szCs w:val="22"/>
        </w:rPr>
        <w:t>A készüléket</w:t>
      </w:r>
      <w:r w:rsidR="00492AAD">
        <w:rPr>
          <w:rFonts w:cs="Arial"/>
          <w:szCs w:val="22"/>
        </w:rPr>
        <w:t>,</w:t>
      </w:r>
      <w:r>
        <w:rPr>
          <w:rFonts w:cs="Arial"/>
          <w:szCs w:val="22"/>
        </w:rPr>
        <w:t xml:space="preserve"> ha nem a használati utasításban leírtak szerint használja</w:t>
      </w:r>
      <w:r w:rsidR="00492AAD">
        <w:rPr>
          <w:rFonts w:cs="Arial"/>
          <w:szCs w:val="22"/>
        </w:rPr>
        <w:t>,</w:t>
      </w:r>
      <w:r>
        <w:rPr>
          <w:rFonts w:cs="Arial"/>
          <w:szCs w:val="22"/>
        </w:rPr>
        <w:t xml:space="preserve"> akkor veszélynek teheti ki a kezelt személyt.</w:t>
      </w:r>
    </w:p>
    <w:p w:rsidR="00105FBA" w:rsidRPr="00F101D2" w:rsidRDefault="004353E9" w:rsidP="00820AD4">
      <w:pPr>
        <w:numPr>
          <w:ilvl w:val="0"/>
          <w:numId w:val="4"/>
        </w:numPr>
        <w:rPr>
          <w:b/>
          <w:bCs/>
          <w:szCs w:val="22"/>
        </w:rPr>
      </w:pPr>
      <w:r>
        <w:rPr>
          <w:szCs w:val="22"/>
        </w:rPr>
        <w:t xml:space="preserve">A készüléket </w:t>
      </w:r>
      <w:r w:rsidR="00A15D03" w:rsidRPr="00F101D2">
        <w:rPr>
          <w:szCs w:val="22"/>
        </w:rPr>
        <w:t xml:space="preserve">10 °C and 40 °C </w:t>
      </w:r>
      <w:r w:rsidR="00A15D03">
        <w:rPr>
          <w:szCs w:val="22"/>
        </w:rPr>
        <w:t xml:space="preserve">között működtesse, szállítsa és tárolja. A páratartalom </w:t>
      </w:r>
      <w:r w:rsidR="00105FBA" w:rsidRPr="00F101D2">
        <w:rPr>
          <w:szCs w:val="22"/>
        </w:rPr>
        <w:t>10%-90%</w:t>
      </w:r>
      <w:r w:rsidR="00A15D03">
        <w:rPr>
          <w:szCs w:val="22"/>
        </w:rPr>
        <w:t xml:space="preserve"> között lehet a készülék közelében</w:t>
      </w:r>
      <w:r w:rsidR="00105FBA" w:rsidRPr="00F101D2">
        <w:rPr>
          <w:szCs w:val="22"/>
        </w:rPr>
        <w:t>.</w:t>
      </w:r>
    </w:p>
    <w:p w:rsidR="00105FBA" w:rsidRPr="00F101D2" w:rsidRDefault="004353E9" w:rsidP="00820AD4">
      <w:pPr>
        <w:numPr>
          <w:ilvl w:val="0"/>
          <w:numId w:val="4"/>
        </w:numPr>
        <w:rPr>
          <w:b/>
          <w:bCs/>
          <w:szCs w:val="22"/>
        </w:rPr>
      </w:pPr>
      <w:r>
        <w:rPr>
          <w:szCs w:val="22"/>
        </w:rPr>
        <w:t>Ne tegye ki a készüléket közvetlen napsugárzásnak</w:t>
      </w:r>
      <w:r w:rsidR="00492AAD">
        <w:rPr>
          <w:szCs w:val="22"/>
        </w:rPr>
        <w:t>,</w:t>
      </w:r>
      <w:r>
        <w:rPr>
          <w:szCs w:val="22"/>
        </w:rPr>
        <w:t xml:space="preserve"> ne helyezze f</w:t>
      </w:r>
      <w:r w:rsidR="00121897">
        <w:rPr>
          <w:szCs w:val="22"/>
        </w:rPr>
        <w:t>ű</w:t>
      </w:r>
      <w:r>
        <w:rPr>
          <w:szCs w:val="22"/>
        </w:rPr>
        <w:t>tés</w:t>
      </w:r>
      <w:r w:rsidR="00121897">
        <w:rPr>
          <w:szCs w:val="22"/>
        </w:rPr>
        <w:t>,</w:t>
      </w:r>
      <w:r>
        <w:rPr>
          <w:szCs w:val="22"/>
        </w:rPr>
        <w:t xml:space="preserve"> radi</w:t>
      </w:r>
      <w:r w:rsidR="00121897">
        <w:rPr>
          <w:szCs w:val="22"/>
        </w:rPr>
        <w:t>á</w:t>
      </w:r>
      <w:r>
        <w:rPr>
          <w:szCs w:val="22"/>
        </w:rPr>
        <w:t>tor közelébe ne tegye ki pornak, vibrációnak illetve mechanikus rázkódásnak.</w:t>
      </w:r>
    </w:p>
    <w:p w:rsidR="00105FBA" w:rsidRPr="00F101D2" w:rsidRDefault="004353E9" w:rsidP="00820AD4">
      <w:pPr>
        <w:numPr>
          <w:ilvl w:val="0"/>
          <w:numId w:val="4"/>
        </w:numPr>
        <w:rPr>
          <w:szCs w:val="22"/>
        </w:rPr>
      </w:pPr>
      <w:r>
        <w:rPr>
          <w:szCs w:val="22"/>
        </w:rPr>
        <w:lastRenderedPageBreak/>
        <w:t>Ha folyadék kerül a készülékbe</w:t>
      </w:r>
      <w:r w:rsidR="00492AAD">
        <w:rPr>
          <w:szCs w:val="22"/>
        </w:rPr>
        <w:t>,</w:t>
      </w:r>
      <w:r>
        <w:rPr>
          <w:szCs w:val="22"/>
        </w:rPr>
        <w:t xml:space="preserve"> akkor húzza ki a hálózati konnektorból és az erre feljogosított személlyel ellenőriztesse.</w:t>
      </w:r>
    </w:p>
    <w:p w:rsidR="00105FBA" w:rsidRDefault="00121897" w:rsidP="00820AD4">
      <w:pPr>
        <w:numPr>
          <w:ilvl w:val="0"/>
          <w:numId w:val="4"/>
        </w:numPr>
        <w:rPr>
          <w:szCs w:val="22"/>
        </w:rPr>
      </w:pPr>
      <w:r>
        <w:rPr>
          <w:szCs w:val="22"/>
        </w:rPr>
        <w:t>A kezelés megkezdése előtt legyen tisztában a készülék használatával, indikációval,</w:t>
      </w:r>
      <w:r w:rsidR="00492AAD">
        <w:rPr>
          <w:szCs w:val="22"/>
        </w:rPr>
        <w:t xml:space="preserve"> </w:t>
      </w:r>
      <w:proofErr w:type="spellStart"/>
      <w:r w:rsidR="00F824C4">
        <w:rPr>
          <w:szCs w:val="22"/>
        </w:rPr>
        <w:t>ko</w:t>
      </w:r>
      <w:r>
        <w:rPr>
          <w:szCs w:val="22"/>
        </w:rPr>
        <w:t>ntraindikációval</w:t>
      </w:r>
      <w:proofErr w:type="spellEnd"/>
      <w:r>
        <w:rPr>
          <w:szCs w:val="22"/>
        </w:rPr>
        <w:t xml:space="preserve"> </w:t>
      </w:r>
      <w:r w:rsidR="003D2E4C">
        <w:rPr>
          <w:szCs w:val="22"/>
        </w:rPr>
        <w:t xml:space="preserve">és </w:t>
      </w:r>
      <w:r>
        <w:rPr>
          <w:szCs w:val="22"/>
        </w:rPr>
        <w:t xml:space="preserve">a figyelmeztetésekkel. </w:t>
      </w:r>
    </w:p>
    <w:p w:rsidR="0046782F" w:rsidRDefault="0046782F" w:rsidP="0046782F">
      <w:pPr>
        <w:rPr>
          <w:szCs w:val="22"/>
        </w:rPr>
      </w:pPr>
    </w:p>
    <w:p w:rsidR="008D16E7" w:rsidRPr="00F101D2" w:rsidRDefault="008D16E7" w:rsidP="008D16E7"/>
    <w:p w:rsidR="008D16E7" w:rsidRDefault="0001477E" w:rsidP="008D16E7">
      <w:pPr>
        <w:pStyle w:val="Cmsor1"/>
      </w:pPr>
      <w:bookmarkStart w:id="35" w:name="_Toc314650906"/>
      <w:r>
        <w:t xml:space="preserve">A </w:t>
      </w:r>
      <w:proofErr w:type="spellStart"/>
      <w:r>
        <w:t>készülék</w:t>
      </w:r>
      <w:proofErr w:type="spellEnd"/>
      <w:r>
        <w:t xml:space="preserve"> </w:t>
      </w:r>
      <w:proofErr w:type="spellStart"/>
      <w:r>
        <w:t>használat</w:t>
      </w:r>
      <w:r w:rsidR="004D089F">
        <w:t>ával</w:t>
      </w:r>
      <w:proofErr w:type="spellEnd"/>
      <w:r w:rsidR="004D089F">
        <w:t xml:space="preserve"> </w:t>
      </w:r>
      <w:proofErr w:type="spellStart"/>
      <w:r w:rsidR="004D089F">
        <w:t>kapcsolatos</w:t>
      </w:r>
      <w:proofErr w:type="spellEnd"/>
      <w:r w:rsidR="004D089F">
        <w:t xml:space="preserve"> </w:t>
      </w:r>
      <w:proofErr w:type="spellStart"/>
      <w:r w:rsidR="004D089F">
        <w:t>információk</w:t>
      </w:r>
      <w:bookmarkEnd w:id="35"/>
      <w:proofErr w:type="spellEnd"/>
      <w:r w:rsidR="008D16E7" w:rsidRPr="00F42467">
        <w:t xml:space="preserve"> </w:t>
      </w:r>
    </w:p>
    <w:p w:rsidR="008D16E7" w:rsidRDefault="008D16E7" w:rsidP="008D16E7"/>
    <w:p w:rsidR="008D16E7" w:rsidRDefault="0001477E" w:rsidP="008D16E7">
      <w:r>
        <w:t>Az</w:t>
      </w:r>
      <w:r w:rsidR="008D16E7">
        <w:t xml:space="preserve"> </w:t>
      </w:r>
      <w:proofErr w:type="spellStart"/>
      <w:r w:rsidR="002E1067">
        <w:t>EndoPuls</w:t>
      </w:r>
      <w:proofErr w:type="spellEnd"/>
      <w:r w:rsidR="008D16E7">
        <w:t xml:space="preserve"> 811 </w:t>
      </w:r>
      <w:r>
        <w:t>egy korszerű innovat</w:t>
      </w:r>
      <w:r w:rsidR="003D2E4C">
        <w:t>í</w:t>
      </w:r>
      <w:r>
        <w:t>v lökéshullám</w:t>
      </w:r>
      <w:r w:rsidR="00492AAD">
        <w:t xml:space="preserve"> </w:t>
      </w:r>
      <w:r>
        <w:t>terápiás készülék.</w:t>
      </w:r>
      <w:r w:rsidR="00492AAD">
        <w:t xml:space="preserve"> </w:t>
      </w:r>
      <w:r>
        <w:t>A radiális</w:t>
      </w:r>
      <w:proofErr w:type="gramStart"/>
      <w:r>
        <w:t>,ballisztikus</w:t>
      </w:r>
      <w:proofErr w:type="gramEnd"/>
      <w:r>
        <w:t xml:space="preserve"> </w:t>
      </w:r>
      <w:proofErr w:type="spellStart"/>
      <w:r w:rsidR="004379DC">
        <w:t>lökéshullámterápiát</w:t>
      </w:r>
      <w:proofErr w:type="spellEnd"/>
      <w:r w:rsidR="004379DC">
        <w:t xml:space="preserve"> nagyon széles kezelési tartományon belül alkalmazhatjuk a felületi ortopédiás problémán át a </w:t>
      </w:r>
      <w:proofErr w:type="spellStart"/>
      <w:r w:rsidR="004379DC">
        <w:t>myofascialis</w:t>
      </w:r>
      <w:proofErr w:type="spellEnd"/>
      <w:r w:rsidR="004379DC">
        <w:t xml:space="preserve"> </w:t>
      </w:r>
      <w:proofErr w:type="spellStart"/>
      <w:r w:rsidR="004379DC">
        <w:t>triggerpont</w:t>
      </w:r>
      <w:proofErr w:type="spellEnd"/>
      <w:r w:rsidR="004379DC">
        <w:t xml:space="preserve"> kezelésig.</w:t>
      </w:r>
      <w:r w:rsidR="008D16E7">
        <w:t xml:space="preserve"> </w:t>
      </w:r>
    </w:p>
    <w:p w:rsidR="008D16E7" w:rsidRDefault="008D16E7" w:rsidP="008D16E7"/>
    <w:p w:rsidR="008D16E7" w:rsidRDefault="004D089F" w:rsidP="008D16E7">
      <w:r>
        <w:t>A készüléket úgy tervezték</w:t>
      </w:r>
      <w:r w:rsidR="00492AAD">
        <w:t>,</w:t>
      </w:r>
      <w:r>
        <w:t xml:space="preserve"> hogy csak olyan személy használja</w:t>
      </w:r>
      <w:r w:rsidR="00492AAD">
        <w:t>,</w:t>
      </w:r>
      <w:r>
        <w:t xml:space="preserve"> aki tisztában van a szakmai szempontokkal és rendelkezik az e</w:t>
      </w:r>
      <w:r w:rsidR="002300D7">
        <w:t>h</w:t>
      </w:r>
      <w:r>
        <w:t>hez szükséges orvosi ismeretekkel.</w:t>
      </w:r>
      <w:r w:rsidR="008D16E7">
        <w:t xml:space="preserve"> </w:t>
      </w:r>
    </w:p>
    <w:p w:rsidR="008D16E7" w:rsidRDefault="008D16E7" w:rsidP="008D16E7"/>
    <w:p w:rsidR="008D16E7" w:rsidRDefault="008D16E7" w:rsidP="008D16E7"/>
    <w:p w:rsidR="00105FBA" w:rsidRPr="00F101D2" w:rsidRDefault="00105FBA"/>
    <w:p w:rsidR="00105FBA" w:rsidRDefault="00AA2A94" w:rsidP="00826494">
      <w:pPr>
        <w:pStyle w:val="Cmsor1"/>
      </w:pPr>
      <w:bookmarkStart w:id="36" w:name="_Toc314650907"/>
      <w:proofErr w:type="spellStart"/>
      <w:r>
        <w:t>T</w:t>
      </w:r>
      <w:bookmarkEnd w:id="36"/>
      <w:r>
        <w:t>ermék</w:t>
      </w:r>
      <w:proofErr w:type="spellEnd"/>
      <w:r>
        <w:t xml:space="preserve"> </w:t>
      </w:r>
      <w:proofErr w:type="spellStart"/>
      <w:r>
        <w:t>leírás</w:t>
      </w:r>
      <w:proofErr w:type="spellEnd"/>
    </w:p>
    <w:p w:rsidR="00AE0649" w:rsidRPr="00AE0649" w:rsidRDefault="00AA2A94"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r>
        <w:rPr>
          <w:b/>
        </w:rPr>
        <w:t xml:space="preserve">Hogy működik az </w:t>
      </w:r>
      <w:proofErr w:type="spellStart"/>
      <w:r w:rsidR="002E1067">
        <w:rPr>
          <w:b/>
        </w:rPr>
        <w:t>EndoPuls</w:t>
      </w:r>
      <w:proofErr w:type="spellEnd"/>
      <w:r w:rsidR="00DF49D4">
        <w:rPr>
          <w:b/>
        </w:rPr>
        <w:t xml:space="preserve"> 811</w:t>
      </w:r>
      <w:r>
        <w:rPr>
          <w:b/>
        </w:rPr>
        <w:t>-es készülék</w:t>
      </w:r>
      <w:r w:rsidR="00AE0649" w:rsidRPr="00AE0649">
        <w:rPr>
          <w:b/>
        </w:rPr>
        <w:t>?</w:t>
      </w:r>
    </w:p>
    <w:p w:rsidR="00AE0649" w:rsidRDefault="00492AAD"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Az ergono</w:t>
      </w:r>
      <w:r w:rsidR="00AA2A94">
        <w:t xml:space="preserve">mikus </w:t>
      </w:r>
      <w:proofErr w:type="spellStart"/>
      <w:r w:rsidR="00AA2A94">
        <w:t>kézidarab</w:t>
      </w:r>
      <w:proofErr w:type="spellEnd"/>
      <w:r w:rsidR="00AA2A94">
        <w:t xml:space="preserve"> és a külön</w:t>
      </w:r>
      <w:r w:rsidR="006C2590">
        <w:t>böző</w:t>
      </w:r>
      <w:r w:rsidR="00AA2A94">
        <w:t xml:space="preserve"> végdarabok segítségével lökéshullámokat állít elő.</w:t>
      </w:r>
      <w:r w:rsidR="00AE0649">
        <w:t xml:space="preserve"> </w:t>
      </w:r>
      <w:r w:rsidR="00AA2A94">
        <w:t>Az</w:t>
      </w:r>
      <w:r w:rsidR="00AE0649">
        <w:t xml:space="preserve"> </w:t>
      </w:r>
      <w:proofErr w:type="spellStart"/>
      <w:r w:rsidR="002E1067">
        <w:t>EndoPuls</w:t>
      </w:r>
      <w:proofErr w:type="spellEnd"/>
      <w:r w:rsidR="00AE0649">
        <w:t xml:space="preserve"> 811</w:t>
      </w:r>
      <w:r w:rsidR="00AA2A94">
        <w:t>-es készülék által előállított lökéshullámok maximális behatolási mélysége az emberi szövetekbe körülbelül</w:t>
      </w:r>
      <w:r w:rsidR="00AE0649">
        <w:t xml:space="preserve"> 35 mm.</w:t>
      </w:r>
    </w:p>
    <w:p w:rsidR="00AE0649" w:rsidRDefault="00AE0649"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AE0649" w:rsidRPr="00AE0649" w:rsidRDefault="00EF3A66"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r>
        <w:rPr>
          <w:b/>
        </w:rPr>
        <w:t>A technológiáról</w:t>
      </w:r>
      <w:r w:rsidR="00AE0649">
        <w:rPr>
          <w:b/>
        </w:rPr>
        <w:t>:</w:t>
      </w:r>
    </w:p>
    <w:p w:rsidR="00AE0649" w:rsidRDefault="00EF3A66"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 xml:space="preserve">A </w:t>
      </w:r>
      <w:proofErr w:type="spellStart"/>
      <w:r>
        <w:t>kézidarab</w:t>
      </w:r>
      <w:proofErr w:type="spellEnd"/>
      <w:r>
        <w:t xml:space="preserve"> hátsó részében egy tekercs elektromágneses mezőt állít elő.</w:t>
      </w:r>
      <w:r w:rsidR="00AE0649">
        <w:t xml:space="preserve"> </w:t>
      </w:r>
      <w:r w:rsidR="00AE0649">
        <w:br/>
        <w:t>A</w:t>
      </w:r>
      <w:r w:rsidR="003274B6">
        <w:t xml:space="preserve">z elektromágnes ráüt a </w:t>
      </w:r>
      <w:proofErr w:type="spellStart"/>
      <w:r w:rsidR="003274B6">
        <w:t>kézidarab</w:t>
      </w:r>
      <w:proofErr w:type="spellEnd"/>
      <w:r w:rsidR="003274B6">
        <w:t xml:space="preserve"> végén található végdarabra és ennek hatására lökéshullám </w:t>
      </w:r>
      <w:r w:rsidR="002300D7">
        <w:t>jön létre</w:t>
      </w:r>
      <w:r w:rsidR="00492AAD">
        <w:t>,</w:t>
      </w:r>
      <w:r w:rsidR="003274B6">
        <w:t xml:space="preserve"> ami sugárirányban szétterjedve halad</w:t>
      </w:r>
      <w:r w:rsidR="00AE0649">
        <w:t xml:space="preserve"> </w:t>
      </w:r>
      <w:r w:rsidR="003274B6">
        <w:t>a szövetekben.</w:t>
      </w:r>
    </w:p>
    <w:p w:rsidR="00AE0649" w:rsidRDefault="00AE0649"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AE0649" w:rsidRPr="00AE0649" w:rsidRDefault="00B2288E"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r>
        <w:rPr>
          <w:b/>
        </w:rPr>
        <w:t>Előnyök</w:t>
      </w:r>
      <w:r w:rsidR="00AE0649" w:rsidRPr="00AE0649">
        <w:rPr>
          <w:b/>
        </w:rPr>
        <w:t>:</w:t>
      </w:r>
    </w:p>
    <w:p w:rsidR="00AE0649" w:rsidRDefault="00B2288E" w:rsidP="00AE0649">
      <w:pPr>
        <w:pStyle w:val="lfej"/>
      </w:pPr>
      <w:r>
        <w:t>Az in</w:t>
      </w:r>
      <w:r w:rsidR="00A90297">
        <w:t>n</w:t>
      </w:r>
      <w:r>
        <w:t>ovat</w:t>
      </w:r>
      <w:r w:rsidR="00492AAD">
        <w:t>í</w:t>
      </w:r>
      <w:r>
        <w:t>v technológiának és a kompakt tervezésnek köszönhetően nincs szükség kompresszorra.</w:t>
      </w:r>
    </w:p>
    <w:p w:rsidR="00AE0649" w:rsidRDefault="00B2288E" w:rsidP="00AE0649">
      <w:pPr>
        <w:pStyle w:val="lfej"/>
      </w:pPr>
      <w:r>
        <w:t>A tisztán látható modern sz</w:t>
      </w:r>
      <w:r w:rsidR="00A90297">
        <w:t>í</w:t>
      </w:r>
      <w:r>
        <w:t>nes kijelzőn láthatóak a kezelés paraméterei</w:t>
      </w:r>
      <w:r w:rsidR="00234B36">
        <w:t>.</w:t>
      </w:r>
      <w:r>
        <w:t xml:space="preserve"> </w:t>
      </w:r>
      <w:r w:rsidR="00234B36">
        <w:t>A</w:t>
      </w:r>
      <w:r>
        <w:t>z érintőképernyőnek köszönhe</w:t>
      </w:r>
      <w:r w:rsidR="00234B36">
        <w:t>tően</w:t>
      </w:r>
      <w:r>
        <w:t xml:space="preserve"> a mot</w:t>
      </w:r>
      <w:r w:rsidR="00A90297">
        <w:t>i</w:t>
      </w:r>
      <w:r>
        <w:t xml:space="preserve">váció </w:t>
      </w:r>
      <w:r w:rsidR="00234B36">
        <w:t xml:space="preserve">végig </w:t>
      </w:r>
      <w:r>
        <w:t>fen</w:t>
      </w:r>
      <w:r w:rsidR="00A90297">
        <w:t>nt</w:t>
      </w:r>
      <w:r>
        <w:t>artható a kezelés alatt.</w:t>
      </w:r>
      <w:r w:rsidR="00AE0649">
        <w:t xml:space="preserve"> </w:t>
      </w:r>
    </w:p>
    <w:p w:rsidR="00AE0649" w:rsidRDefault="00F824C4" w:rsidP="00AE0649">
      <w:pPr>
        <w:pStyle w:val="lfej"/>
      </w:pPr>
      <w:r>
        <w:t xml:space="preserve">A programok kiválasztása és beállítása könnyű és egyszerű. A készülék egyszerű beállítása könnyű navigációt tesz lehetővé a menüben. </w:t>
      </w:r>
    </w:p>
    <w:p w:rsidR="00AE0649" w:rsidRDefault="00234B36" w:rsidP="00AE0649">
      <w:pPr>
        <w:pStyle w:val="lfej"/>
      </w:pPr>
      <w:r>
        <w:t>A variálható frekvencia és a variálható végdarabok segítségével a páciens állapotának megfelelő kezeléshez alkalmazható a készülék.</w:t>
      </w:r>
      <w:r w:rsidR="00AE0649">
        <w:br/>
      </w:r>
      <w:r w:rsidR="00FC7566">
        <w:t xml:space="preserve">A készülék kompakt tervezésének köszönhetően hely spórolható meg és maximálisan alkalmas a készülék az </w:t>
      </w:r>
      <w:proofErr w:type="gramStart"/>
      <w:r w:rsidR="00FC7566">
        <w:t>otthon történő</w:t>
      </w:r>
      <w:proofErr w:type="gramEnd"/>
      <w:r w:rsidR="00FC7566">
        <w:t xml:space="preserve"> kezelésekre.</w:t>
      </w:r>
    </w:p>
    <w:p w:rsidR="00AE0649" w:rsidRDefault="00AE0649"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AE0649" w:rsidRDefault="004B43C8" w:rsidP="00AE0649">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rPr>
          <w:b/>
        </w:rPr>
        <w:t>Fontos</w:t>
      </w:r>
      <w:r w:rsidR="00AE0649" w:rsidRPr="00AE0649">
        <w:rPr>
          <w:b/>
        </w:rPr>
        <w:t>:</w:t>
      </w:r>
      <w:r w:rsidR="00AE0649">
        <w:rPr>
          <w:b/>
        </w:rPr>
        <w:t xml:space="preserve"> </w:t>
      </w:r>
      <w:r w:rsidR="000F4300">
        <w:rPr>
          <w:b/>
        </w:rPr>
        <w:t>A készüléket lehetőleg orvosi specialista használja.</w:t>
      </w:r>
    </w:p>
    <w:p w:rsidR="00AE0649" w:rsidRDefault="000F4300" w:rsidP="00AE0649">
      <w:r>
        <w:t>Az</w:t>
      </w:r>
      <w:r w:rsidR="00AE0649">
        <w:t xml:space="preserve"> </w:t>
      </w:r>
      <w:proofErr w:type="spellStart"/>
      <w:r w:rsidR="002E1067">
        <w:t>EndoPuls</w:t>
      </w:r>
      <w:proofErr w:type="spellEnd"/>
      <w:r w:rsidR="00DF49D4">
        <w:t xml:space="preserve"> 811</w:t>
      </w:r>
      <w:r>
        <w:t>-es készüléket kizárólag a felületi ortopédiás problémák embernél és állatoknál történő kezelésére tervezték.</w:t>
      </w:r>
    </w:p>
    <w:p w:rsidR="00105FBA" w:rsidRPr="00F101D2" w:rsidRDefault="00105FBA"/>
    <w:p w:rsidR="00066BAB" w:rsidRPr="00066BAB" w:rsidRDefault="00066BAB" w:rsidP="00066BAB">
      <w:pPr>
        <w:pStyle w:val="Listaszerbekezds"/>
        <w:keepNext/>
        <w:numPr>
          <w:ilvl w:val="0"/>
          <w:numId w:val="26"/>
        </w:numPr>
        <w:overflowPunct/>
        <w:autoSpaceDE/>
        <w:autoSpaceDN/>
        <w:adjustRightInd/>
        <w:contextualSpacing w:val="0"/>
        <w:textAlignment w:val="auto"/>
        <w:outlineLvl w:val="1"/>
        <w:rPr>
          <w:rFonts w:cs="Arial"/>
          <w:b/>
          <w:vanish/>
          <w:sz w:val="24"/>
          <w:szCs w:val="22"/>
        </w:rPr>
      </w:pPr>
      <w:bookmarkStart w:id="37" w:name="_Toc311625556"/>
      <w:bookmarkStart w:id="38" w:name="_Toc311626325"/>
      <w:bookmarkStart w:id="39" w:name="_Toc311626376"/>
      <w:bookmarkStart w:id="40" w:name="_Toc314650908"/>
      <w:bookmarkStart w:id="41" w:name="_Ref29618557"/>
      <w:bookmarkStart w:id="42" w:name="_Toc104101306"/>
      <w:bookmarkStart w:id="43" w:name="_Toc104101408"/>
      <w:bookmarkStart w:id="44" w:name="_Toc104101523"/>
      <w:bookmarkEnd w:id="37"/>
      <w:bookmarkEnd w:id="38"/>
      <w:bookmarkEnd w:id="39"/>
      <w:bookmarkEnd w:id="40"/>
    </w:p>
    <w:p w:rsidR="00066BAB" w:rsidRPr="00066BAB" w:rsidRDefault="00066BAB" w:rsidP="00066BAB">
      <w:pPr>
        <w:pStyle w:val="Listaszerbekezds"/>
        <w:keepNext/>
        <w:numPr>
          <w:ilvl w:val="0"/>
          <w:numId w:val="26"/>
        </w:numPr>
        <w:overflowPunct/>
        <w:autoSpaceDE/>
        <w:autoSpaceDN/>
        <w:adjustRightInd/>
        <w:contextualSpacing w:val="0"/>
        <w:textAlignment w:val="auto"/>
        <w:outlineLvl w:val="1"/>
        <w:rPr>
          <w:rFonts w:cs="Arial"/>
          <w:b/>
          <w:vanish/>
          <w:sz w:val="24"/>
          <w:szCs w:val="22"/>
        </w:rPr>
      </w:pPr>
      <w:bookmarkStart w:id="45" w:name="_Toc311625557"/>
      <w:bookmarkStart w:id="46" w:name="_Toc311626326"/>
      <w:bookmarkStart w:id="47" w:name="_Toc311626377"/>
      <w:bookmarkStart w:id="48" w:name="_Toc314650909"/>
      <w:bookmarkEnd w:id="45"/>
      <w:bookmarkEnd w:id="46"/>
      <w:bookmarkEnd w:id="47"/>
      <w:bookmarkEnd w:id="48"/>
    </w:p>
    <w:p w:rsidR="00105FBA" w:rsidRPr="00F101D2" w:rsidRDefault="003D3FF6" w:rsidP="00C14EA7">
      <w:pPr>
        <w:pStyle w:val="Cmsor1"/>
      </w:pPr>
      <w:bookmarkStart w:id="49" w:name="_Toc311617591"/>
      <w:bookmarkStart w:id="50" w:name="_Toc314650910"/>
      <w:proofErr w:type="spellStart"/>
      <w:r>
        <w:t>Indikációk</w:t>
      </w:r>
      <w:proofErr w:type="spellEnd"/>
      <w:r w:rsidR="00105FBA" w:rsidRPr="00F101D2">
        <w:t>/</w:t>
      </w:r>
      <w:proofErr w:type="spellStart"/>
      <w:r>
        <w:t>Kontraindikációk</w:t>
      </w:r>
      <w:bookmarkEnd w:id="49"/>
      <w:bookmarkEnd w:id="50"/>
      <w:proofErr w:type="spellEnd"/>
      <w:r w:rsidR="00105FBA" w:rsidRPr="00F101D2">
        <w:t xml:space="preserve"> </w:t>
      </w:r>
      <w:bookmarkEnd w:id="41"/>
      <w:bookmarkEnd w:id="42"/>
      <w:bookmarkEnd w:id="43"/>
      <w:bookmarkEnd w:id="44"/>
    </w:p>
    <w:p w:rsidR="00105FBA" w:rsidRPr="00F101D2" w:rsidRDefault="00105FBA" w:rsidP="00C14EA7">
      <w:pPr>
        <w:pStyle w:val="Cmsor3"/>
      </w:pPr>
      <w:bookmarkStart w:id="51" w:name="_Toc314650911"/>
      <w:proofErr w:type="spellStart"/>
      <w:r w:rsidRPr="00F101D2">
        <w:t>Indi</w:t>
      </w:r>
      <w:r w:rsidR="003D3FF6">
        <w:t>kációk</w:t>
      </w:r>
      <w:proofErr w:type="spellEnd"/>
      <w:r w:rsidRPr="00F101D2">
        <w:t>:</w:t>
      </w:r>
      <w:bookmarkEnd w:id="51"/>
    </w:p>
    <w:p w:rsidR="00105FBA" w:rsidRPr="00F101D2" w:rsidRDefault="00105FBA">
      <w:pPr>
        <w:rPr>
          <w:b/>
          <w:bCs/>
        </w:rPr>
      </w:pPr>
    </w:p>
    <w:p w:rsidR="007E5D9F" w:rsidRDefault="007E5D9F" w:rsidP="00820AD4">
      <w:pPr>
        <w:numPr>
          <w:ilvl w:val="0"/>
          <w:numId w:val="13"/>
        </w:numPr>
      </w:pPr>
      <w:proofErr w:type="spellStart"/>
      <w:r>
        <w:t>Radial</w:t>
      </w:r>
      <w:r w:rsidR="00C80CDA">
        <w:t>is</w:t>
      </w:r>
      <w:proofErr w:type="spellEnd"/>
      <w:r>
        <w:t xml:space="preserve"> </w:t>
      </w:r>
      <w:r w:rsidR="00C80CDA">
        <w:t>és</w:t>
      </w:r>
      <w:r>
        <w:t xml:space="preserve"> </w:t>
      </w:r>
      <w:proofErr w:type="spellStart"/>
      <w:r>
        <w:t>ulnar</w:t>
      </w:r>
      <w:proofErr w:type="spellEnd"/>
      <w:r>
        <w:t xml:space="preserve"> </w:t>
      </w:r>
      <w:proofErr w:type="spellStart"/>
      <w:r>
        <w:t>epicondylitis</w:t>
      </w:r>
      <w:proofErr w:type="spellEnd"/>
    </w:p>
    <w:p w:rsidR="007E5D9F" w:rsidRDefault="007E5D9F" w:rsidP="00820AD4">
      <w:pPr>
        <w:numPr>
          <w:ilvl w:val="0"/>
          <w:numId w:val="13"/>
        </w:numPr>
      </w:pPr>
      <w:proofErr w:type="spellStart"/>
      <w:r>
        <w:t>Calcific</w:t>
      </w:r>
      <w:proofErr w:type="spellEnd"/>
      <w:r>
        <w:t xml:space="preserve"> </w:t>
      </w:r>
      <w:proofErr w:type="spellStart"/>
      <w:r>
        <w:t>tendonitis</w:t>
      </w:r>
      <w:proofErr w:type="spellEnd"/>
      <w:r>
        <w:t xml:space="preserve"> of </w:t>
      </w:r>
      <w:proofErr w:type="spellStart"/>
      <w:r>
        <w:t>the</w:t>
      </w:r>
      <w:proofErr w:type="spellEnd"/>
      <w:r>
        <w:t xml:space="preserve"> </w:t>
      </w:r>
      <w:proofErr w:type="spellStart"/>
      <w:r>
        <w:t>shoulder</w:t>
      </w:r>
      <w:proofErr w:type="spellEnd"/>
      <w:r>
        <w:t xml:space="preserve"> / </w:t>
      </w:r>
      <w:proofErr w:type="spellStart"/>
      <w:r>
        <w:t>shoulder</w:t>
      </w:r>
      <w:proofErr w:type="spellEnd"/>
      <w:r>
        <w:t xml:space="preserve"> </w:t>
      </w:r>
      <w:proofErr w:type="spellStart"/>
      <w:r>
        <w:t>problems</w:t>
      </w:r>
      <w:proofErr w:type="spellEnd"/>
    </w:p>
    <w:p w:rsidR="007E5D9F" w:rsidRDefault="007E5D9F" w:rsidP="00820AD4">
      <w:pPr>
        <w:numPr>
          <w:ilvl w:val="0"/>
          <w:numId w:val="13"/>
        </w:numPr>
      </w:pPr>
      <w:r>
        <w:t xml:space="preserve">Status post </w:t>
      </w:r>
      <w:proofErr w:type="spellStart"/>
      <w:r>
        <w:t>muscular</w:t>
      </w:r>
      <w:proofErr w:type="spellEnd"/>
      <w:r>
        <w:t xml:space="preserve"> </w:t>
      </w:r>
      <w:proofErr w:type="spellStart"/>
      <w:r>
        <w:t>injuries</w:t>
      </w:r>
      <w:proofErr w:type="spellEnd"/>
    </w:p>
    <w:p w:rsidR="007E5D9F" w:rsidRDefault="007E5D9F" w:rsidP="00820AD4">
      <w:pPr>
        <w:numPr>
          <w:ilvl w:val="0"/>
          <w:numId w:val="13"/>
        </w:numPr>
      </w:pPr>
      <w:proofErr w:type="spellStart"/>
      <w:r>
        <w:t>Chronic</w:t>
      </w:r>
      <w:proofErr w:type="spellEnd"/>
      <w:r>
        <w:t xml:space="preserve"> </w:t>
      </w:r>
      <w:proofErr w:type="spellStart"/>
      <w:r>
        <w:t>patellar</w:t>
      </w:r>
      <w:proofErr w:type="spellEnd"/>
      <w:r>
        <w:t xml:space="preserve"> </w:t>
      </w:r>
      <w:proofErr w:type="spellStart"/>
      <w:r>
        <w:t>tendonitis</w:t>
      </w:r>
      <w:proofErr w:type="spellEnd"/>
    </w:p>
    <w:p w:rsidR="007E5D9F" w:rsidRDefault="007E5D9F" w:rsidP="00820AD4">
      <w:pPr>
        <w:numPr>
          <w:ilvl w:val="0"/>
          <w:numId w:val="13"/>
        </w:numPr>
      </w:pPr>
      <w:proofErr w:type="spellStart"/>
      <w:r>
        <w:t>Jumper's</w:t>
      </w:r>
      <w:proofErr w:type="spellEnd"/>
      <w:r>
        <w:t xml:space="preserve"> </w:t>
      </w:r>
      <w:proofErr w:type="spellStart"/>
      <w:r>
        <w:t>knee</w:t>
      </w:r>
      <w:proofErr w:type="spellEnd"/>
    </w:p>
    <w:p w:rsidR="007E5D9F" w:rsidRDefault="007E5D9F" w:rsidP="00820AD4">
      <w:pPr>
        <w:numPr>
          <w:ilvl w:val="0"/>
          <w:numId w:val="13"/>
        </w:numPr>
      </w:pPr>
      <w:proofErr w:type="spellStart"/>
      <w:r>
        <w:t>Achillodynia</w:t>
      </w:r>
      <w:proofErr w:type="spellEnd"/>
    </w:p>
    <w:p w:rsidR="007E5D9F" w:rsidRDefault="007E5D9F" w:rsidP="00820AD4">
      <w:pPr>
        <w:numPr>
          <w:ilvl w:val="0"/>
          <w:numId w:val="13"/>
        </w:numPr>
      </w:pPr>
      <w:proofErr w:type="spellStart"/>
      <w:r>
        <w:t>Plantar</w:t>
      </w:r>
      <w:proofErr w:type="spellEnd"/>
      <w:r>
        <w:t xml:space="preserve"> </w:t>
      </w:r>
      <w:proofErr w:type="spellStart"/>
      <w:r>
        <w:t>fasciitis</w:t>
      </w:r>
      <w:proofErr w:type="spellEnd"/>
    </w:p>
    <w:p w:rsidR="007E5D9F" w:rsidRDefault="007E5D9F" w:rsidP="00820AD4">
      <w:pPr>
        <w:numPr>
          <w:ilvl w:val="0"/>
          <w:numId w:val="13"/>
        </w:numPr>
      </w:pPr>
      <w:proofErr w:type="spellStart"/>
      <w:r>
        <w:lastRenderedPageBreak/>
        <w:t>Heel</w:t>
      </w:r>
      <w:proofErr w:type="spellEnd"/>
      <w:r>
        <w:t xml:space="preserve"> </w:t>
      </w:r>
      <w:proofErr w:type="spellStart"/>
      <w:r>
        <w:t>spurs</w:t>
      </w:r>
      <w:proofErr w:type="spellEnd"/>
    </w:p>
    <w:p w:rsidR="007E5D9F" w:rsidRDefault="007E5D9F" w:rsidP="00820AD4">
      <w:pPr>
        <w:numPr>
          <w:ilvl w:val="0"/>
          <w:numId w:val="13"/>
        </w:numPr>
      </w:pPr>
      <w:proofErr w:type="spellStart"/>
      <w:r>
        <w:t>Myofascial</w:t>
      </w:r>
      <w:proofErr w:type="spellEnd"/>
      <w:r>
        <w:t xml:space="preserve"> </w:t>
      </w:r>
      <w:proofErr w:type="spellStart"/>
      <w:r>
        <w:t>trigger</w:t>
      </w:r>
      <w:proofErr w:type="spellEnd"/>
      <w:r>
        <w:t xml:space="preserve"> </w:t>
      </w:r>
      <w:proofErr w:type="spellStart"/>
      <w:r>
        <w:t>point</w:t>
      </w:r>
      <w:proofErr w:type="spellEnd"/>
      <w:r>
        <w:t xml:space="preserve"> </w:t>
      </w:r>
      <w:proofErr w:type="spellStart"/>
      <w:r>
        <w:t>treatment</w:t>
      </w:r>
      <w:proofErr w:type="spellEnd"/>
      <w:r>
        <w:t xml:space="preserve"> </w:t>
      </w:r>
      <w:proofErr w:type="spellStart"/>
      <w:r>
        <w:t>e.g</w:t>
      </w:r>
      <w:proofErr w:type="spellEnd"/>
      <w:r>
        <w:t xml:space="preserve">. </w:t>
      </w:r>
      <w:proofErr w:type="spellStart"/>
      <w:r>
        <w:t>neck</w:t>
      </w:r>
      <w:proofErr w:type="spellEnd"/>
    </w:p>
    <w:p w:rsidR="007E5D9F" w:rsidRDefault="007E5D9F" w:rsidP="00820AD4">
      <w:pPr>
        <w:numPr>
          <w:ilvl w:val="0"/>
          <w:numId w:val="13"/>
        </w:numPr>
      </w:pPr>
      <w:proofErr w:type="spellStart"/>
      <w:r>
        <w:t>Myofascial</w:t>
      </w:r>
      <w:proofErr w:type="spellEnd"/>
      <w:r>
        <w:t xml:space="preserve"> </w:t>
      </w:r>
      <w:proofErr w:type="spellStart"/>
      <w:r>
        <w:t>trigger</w:t>
      </w:r>
      <w:proofErr w:type="spellEnd"/>
      <w:r>
        <w:t xml:space="preserve"> </w:t>
      </w:r>
      <w:proofErr w:type="spellStart"/>
      <w:r>
        <w:t>point</w:t>
      </w:r>
      <w:proofErr w:type="spellEnd"/>
      <w:r>
        <w:t xml:space="preserve"> </w:t>
      </w:r>
      <w:proofErr w:type="spellStart"/>
      <w:r>
        <w:t>treatment</w:t>
      </w:r>
      <w:proofErr w:type="spellEnd"/>
      <w:r>
        <w:t xml:space="preserve"> </w:t>
      </w:r>
      <w:proofErr w:type="spellStart"/>
      <w:r>
        <w:t>e.g</w:t>
      </w:r>
      <w:proofErr w:type="spellEnd"/>
      <w:r>
        <w:t xml:space="preserve">. back, </w:t>
      </w:r>
      <w:proofErr w:type="spellStart"/>
      <w:r>
        <w:t>muscular</w:t>
      </w:r>
      <w:proofErr w:type="spellEnd"/>
      <w:r>
        <w:t xml:space="preserve"> back </w:t>
      </w:r>
      <w:proofErr w:type="spellStart"/>
      <w:r>
        <w:t>pain</w:t>
      </w:r>
      <w:proofErr w:type="spellEnd"/>
    </w:p>
    <w:p w:rsidR="007E5D9F" w:rsidRDefault="007E5D9F" w:rsidP="00820AD4">
      <w:pPr>
        <w:numPr>
          <w:ilvl w:val="0"/>
          <w:numId w:val="13"/>
        </w:numPr>
      </w:pPr>
      <w:proofErr w:type="spellStart"/>
      <w:r>
        <w:t>Bursitis</w:t>
      </w:r>
      <w:proofErr w:type="spellEnd"/>
      <w:r>
        <w:t xml:space="preserve"> </w:t>
      </w:r>
      <w:proofErr w:type="spellStart"/>
      <w:r>
        <w:t>Trochanterica</w:t>
      </w:r>
      <w:proofErr w:type="spellEnd"/>
    </w:p>
    <w:p w:rsidR="007E5D9F" w:rsidRDefault="007E5D9F" w:rsidP="00820AD4">
      <w:pPr>
        <w:numPr>
          <w:ilvl w:val="0"/>
          <w:numId w:val="13"/>
        </w:numPr>
      </w:pPr>
      <w:proofErr w:type="spellStart"/>
      <w:r>
        <w:t>Periostitis</w:t>
      </w:r>
      <w:proofErr w:type="spellEnd"/>
      <w:r>
        <w:t xml:space="preserve"> / </w:t>
      </w:r>
      <w:proofErr w:type="spellStart"/>
      <w:r>
        <w:t>shin</w:t>
      </w:r>
      <w:proofErr w:type="spellEnd"/>
      <w:r>
        <w:t xml:space="preserve"> </w:t>
      </w:r>
      <w:proofErr w:type="spellStart"/>
      <w:r>
        <w:t>splints</w:t>
      </w:r>
      <w:proofErr w:type="spellEnd"/>
      <w:r>
        <w:t xml:space="preserve"> (status post </w:t>
      </w:r>
      <w:proofErr w:type="spellStart"/>
      <w:r>
        <w:t>strain</w:t>
      </w:r>
      <w:proofErr w:type="spellEnd"/>
      <w:r>
        <w:t>)</w:t>
      </w:r>
    </w:p>
    <w:p w:rsidR="00105FBA" w:rsidRPr="00F101D2" w:rsidRDefault="00105FBA"/>
    <w:p w:rsidR="00105FBA" w:rsidRPr="00F101D2" w:rsidRDefault="00466290" w:rsidP="00C14EA7">
      <w:pPr>
        <w:pStyle w:val="Cmsor3"/>
      </w:pPr>
      <w:bookmarkStart w:id="52" w:name="_Toc314650912"/>
      <w:proofErr w:type="spellStart"/>
      <w:r>
        <w:t>Kontraindikációk</w:t>
      </w:r>
      <w:proofErr w:type="spellEnd"/>
      <w:r w:rsidR="00105FBA" w:rsidRPr="00F101D2">
        <w:t>:</w:t>
      </w:r>
      <w:bookmarkEnd w:id="52"/>
    </w:p>
    <w:p w:rsidR="00105FBA" w:rsidRPr="00F101D2" w:rsidRDefault="00105FBA"/>
    <w:p w:rsidR="007E5D9F" w:rsidRDefault="00285568" w:rsidP="00820AD4">
      <w:pPr>
        <w:numPr>
          <w:ilvl w:val="0"/>
          <w:numId w:val="14"/>
        </w:numPr>
      </w:pPr>
      <w:r>
        <w:t xml:space="preserve">tilos </w:t>
      </w:r>
      <w:proofErr w:type="gramStart"/>
      <w:r>
        <w:t>használni</w:t>
      </w:r>
      <w:proofErr w:type="gramEnd"/>
      <w:r>
        <w:t xml:space="preserve"> ha érbetegség van jelen a kezelési területen vagy annak közelében </w:t>
      </w:r>
    </w:p>
    <w:p w:rsidR="007E5D9F" w:rsidRDefault="00285568" w:rsidP="00820AD4">
      <w:pPr>
        <w:numPr>
          <w:ilvl w:val="0"/>
          <w:numId w:val="14"/>
        </w:numPr>
      </w:pPr>
      <w:r>
        <w:t xml:space="preserve">tilos használni, ha a kezelési területen helyi fertőzés található </w:t>
      </w:r>
    </w:p>
    <w:p w:rsidR="007E5D9F" w:rsidRDefault="009255E4" w:rsidP="00820AD4">
      <w:pPr>
        <w:numPr>
          <w:ilvl w:val="0"/>
          <w:numId w:val="14"/>
        </w:numPr>
      </w:pPr>
      <w:r>
        <w:t xml:space="preserve">tilos használni jó- vagy rosszindulatú daganat körül </w:t>
      </w:r>
    </w:p>
    <w:p w:rsidR="007E5D9F" w:rsidRDefault="009255E4" w:rsidP="00820AD4">
      <w:pPr>
        <w:numPr>
          <w:ilvl w:val="0"/>
          <w:numId w:val="14"/>
        </w:numPr>
      </w:pPr>
      <w:r>
        <w:t xml:space="preserve">tilos használni közvetlenül porc felületen vagy a </w:t>
      </w:r>
      <w:proofErr w:type="spellStart"/>
      <w:r>
        <w:t>geirncoszlophoz</w:t>
      </w:r>
      <w:proofErr w:type="spellEnd"/>
      <w:r>
        <w:t xml:space="preserve"> csatlakozott ki</w:t>
      </w:r>
      <w:r w:rsidR="0073249A">
        <w:t>s</w:t>
      </w:r>
      <w:r>
        <w:t xml:space="preserve"> </w:t>
      </w:r>
      <w:proofErr w:type="spellStart"/>
      <w:r>
        <w:t>csonfelületnél</w:t>
      </w:r>
      <w:proofErr w:type="spellEnd"/>
      <w:r w:rsidR="00C80CDA">
        <w:t xml:space="preserve"> </w:t>
      </w:r>
    </w:p>
    <w:p w:rsidR="007E5D9F" w:rsidRDefault="00466290" w:rsidP="00820AD4">
      <w:pPr>
        <w:numPr>
          <w:ilvl w:val="0"/>
          <w:numId w:val="14"/>
        </w:numPr>
      </w:pPr>
      <w:r>
        <w:t>tilos közvetlenül behelyezett elektro</w:t>
      </w:r>
      <w:r w:rsidR="00441632">
        <w:t>nikus eszközök fölött használ</w:t>
      </w:r>
      <w:r>
        <w:t>ni</w:t>
      </w:r>
      <w:r w:rsidR="00441632">
        <w:t xml:space="preserve"> </w:t>
      </w:r>
      <w:proofErr w:type="spellStart"/>
      <w:r w:rsidR="00441632">
        <w:t>pl</w:t>
      </w:r>
      <w:proofErr w:type="spellEnd"/>
      <w:r w:rsidR="00441632">
        <w:t>:</w:t>
      </w:r>
      <w:r w:rsidR="00492AAD">
        <w:t xml:space="preserve"> </w:t>
      </w:r>
      <w:r w:rsidR="00441632">
        <w:t>pacemaker</w:t>
      </w:r>
    </w:p>
    <w:p w:rsidR="007E5D9F" w:rsidRDefault="00466290" w:rsidP="00820AD4">
      <w:pPr>
        <w:numPr>
          <w:ilvl w:val="0"/>
          <w:numId w:val="14"/>
        </w:numPr>
      </w:pPr>
      <w:r>
        <w:t>tilos olyan területen használni a készüléket</w:t>
      </w:r>
      <w:r w:rsidR="00492AAD">
        <w:t>,</w:t>
      </w:r>
      <w:r>
        <w:t xml:space="preserve"> ahol a vibráció szövetkárosodást okozhat (törés miatt behelyezett fém implantátum)</w:t>
      </w:r>
    </w:p>
    <w:p w:rsidR="007E5D9F" w:rsidRDefault="007E5D9F" w:rsidP="007E5D9F"/>
    <w:p w:rsidR="007E5D9F" w:rsidRDefault="007E5D9F" w:rsidP="007E5D9F"/>
    <w:p w:rsidR="007E5D9F" w:rsidRDefault="005A7E60" w:rsidP="007E5D9F">
      <w:r>
        <w:t>Nem tanácsos a készüléket használni az alábbi esetekben</w:t>
      </w:r>
    </w:p>
    <w:p w:rsidR="007E5D9F" w:rsidRDefault="00441632" w:rsidP="00820AD4">
      <w:pPr>
        <w:numPr>
          <w:ilvl w:val="0"/>
          <w:numId w:val="15"/>
        </w:numPr>
      </w:pPr>
      <w:r>
        <w:t xml:space="preserve">a páciensnek véralvadási zavara </w:t>
      </w:r>
      <w:r w:rsidR="006C2590">
        <w:t>van vagy olyan kezelés alatt áll</w:t>
      </w:r>
      <w:r w:rsidR="00492AAD">
        <w:t>,</w:t>
      </w:r>
      <w:r>
        <w:t xml:space="preserve"> amelynek eredményeképpen megváltozik a </w:t>
      </w:r>
      <w:proofErr w:type="gramStart"/>
      <w:r>
        <w:t>vér alvadási</w:t>
      </w:r>
      <w:proofErr w:type="gramEnd"/>
      <w:r>
        <w:t xml:space="preserve"> képessége </w:t>
      </w:r>
    </w:p>
    <w:p w:rsidR="007E5D9F" w:rsidRDefault="00191627" w:rsidP="00820AD4">
      <w:pPr>
        <w:numPr>
          <w:ilvl w:val="0"/>
          <w:numId w:val="15"/>
        </w:numPr>
      </w:pPr>
      <w:r>
        <w:t>terhesség alatt</w:t>
      </w:r>
    </w:p>
    <w:p w:rsidR="007E5D9F" w:rsidRDefault="00285568" w:rsidP="00820AD4">
      <w:pPr>
        <w:numPr>
          <w:ilvl w:val="0"/>
          <w:numId w:val="15"/>
        </w:numPr>
      </w:pPr>
      <w:r>
        <w:t>pácien</w:t>
      </w:r>
      <w:r w:rsidR="00FE4250">
        <w:t>s</w:t>
      </w:r>
      <w:r>
        <w:t>eken</w:t>
      </w:r>
      <w:r w:rsidR="00492AAD">
        <w:t>,</w:t>
      </w:r>
      <w:r>
        <w:t xml:space="preserve"> akiknek </w:t>
      </w:r>
      <w:r w:rsidR="00FE4250">
        <w:t>neurológiai</w:t>
      </w:r>
      <w:r>
        <w:t xml:space="preserve"> betegségük eredményeképpen </w:t>
      </w:r>
      <w:proofErr w:type="spellStart"/>
      <w:r>
        <w:t>vasomotor</w:t>
      </w:r>
      <w:proofErr w:type="spellEnd"/>
      <w:r>
        <w:t xml:space="preserve"> </w:t>
      </w:r>
      <w:proofErr w:type="gramStart"/>
      <w:r>
        <w:t>funkció károsodás</w:t>
      </w:r>
      <w:proofErr w:type="gramEnd"/>
      <w:r>
        <w:t xml:space="preserve"> léphet fel a kezelési </w:t>
      </w:r>
      <w:r w:rsidR="00FE4250">
        <w:t>területen</w:t>
      </w:r>
      <w:r>
        <w:t xml:space="preserve"> </w:t>
      </w:r>
    </w:p>
    <w:p w:rsidR="007E5D9F" w:rsidRDefault="00191627" w:rsidP="00820AD4">
      <w:pPr>
        <w:numPr>
          <w:ilvl w:val="0"/>
          <w:numId w:val="15"/>
        </w:numPr>
      </w:pPr>
      <w:r>
        <w:t>levegővel telt üregek felett</w:t>
      </w:r>
      <w:r w:rsidR="007E5D9F">
        <w:t xml:space="preserve"> </w:t>
      </w:r>
    </w:p>
    <w:p w:rsidR="007E5D9F" w:rsidRDefault="00441632" w:rsidP="00820AD4">
      <w:pPr>
        <w:numPr>
          <w:ilvl w:val="0"/>
          <w:numId w:val="15"/>
        </w:numPr>
      </w:pPr>
      <w:r>
        <w:t xml:space="preserve">gyerekeken főként </w:t>
      </w:r>
      <w:proofErr w:type="gramStart"/>
      <w:r w:rsidR="00FE4250">
        <w:t>a</w:t>
      </w:r>
      <w:proofErr w:type="gramEnd"/>
      <w:r w:rsidR="007E5D9F">
        <w:t xml:space="preserve"> </w:t>
      </w:r>
      <w:proofErr w:type="spellStart"/>
      <w:r w:rsidR="007E5D9F">
        <w:t>epiphyseal</w:t>
      </w:r>
      <w:proofErr w:type="spellEnd"/>
      <w:r w:rsidR="007E5D9F">
        <w:t xml:space="preserve"> </w:t>
      </w:r>
      <w:proofErr w:type="spellStart"/>
      <w:r w:rsidR="007E5D9F">
        <w:t>plates</w:t>
      </w:r>
      <w:proofErr w:type="spellEnd"/>
      <w:r w:rsidR="00FE4250">
        <w:t xml:space="preserve"> közelében</w:t>
      </w:r>
    </w:p>
    <w:p w:rsidR="007E5D9F" w:rsidRDefault="007E5D9F" w:rsidP="007E5D9F"/>
    <w:p w:rsidR="007E5D9F" w:rsidRDefault="007E5D9F" w:rsidP="007E5D9F"/>
    <w:p w:rsidR="007E5D9F" w:rsidRDefault="00285568" w:rsidP="006C2590">
      <w:r>
        <w:t>Fokozott figyelem javasolt</w:t>
      </w:r>
      <w:r w:rsidR="009255E4">
        <w:t xml:space="preserve"> olyan páciensnél amely</w:t>
      </w:r>
      <w:r>
        <w:t>:</w:t>
      </w:r>
    </w:p>
    <w:p w:rsidR="007E5D9F" w:rsidRDefault="00285568" w:rsidP="00820AD4">
      <w:pPr>
        <w:numPr>
          <w:ilvl w:val="0"/>
          <w:numId w:val="15"/>
        </w:numPr>
      </w:pPr>
      <w:r>
        <w:t xml:space="preserve">csökkent érzékenységgel </w:t>
      </w:r>
      <w:r w:rsidR="00FE4250">
        <w:t xml:space="preserve">rendelkezik </w:t>
      </w:r>
    </w:p>
    <w:p w:rsidR="007E5D9F" w:rsidRDefault="009255E4" w:rsidP="00820AD4">
      <w:pPr>
        <w:numPr>
          <w:ilvl w:val="0"/>
          <w:numId w:val="15"/>
        </w:numPr>
      </w:pPr>
      <w:r>
        <w:t xml:space="preserve">súlyos </w:t>
      </w:r>
      <w:r w:rsidR="00FE4250">
        <w:t>vegetatív</w:t>
      </w:r>
      <w:r>
        <w:t xml:space="preserve"> rende</w:t>
      </w:r>
      <w:r w:rsidR="006C2590">
        <w:t>l</w:t>
      </w:r>
      <w:r>
        <w:t>lene</w:t>
      </w:r>
      <w:r w:rsidR="00FE4250">
        <w:t>s</w:t>
      </w:r>
      <w:r>
        <w:t>ségek</w:t>
      </w:r>
      <w:r w:rsidR="00FE4250">
        <w:t>k</w:t>
      </w:r>
      <w:r w:rsidR="00492AAD">
        <w:t>el rendelkezik</w:t>
      </w:r>
    </w:p>
    <w:p w:rsidR="007E5D9F" w:rsidRDefault="0073249A" w:rsidP="00820AD4">
      <w:pPr>
        <w:numPr>
          <w:ilvl w:val="0"/>
          <w:numId w:val="15"/>
        </w:numPr>
      </w:pPr>
      <w:r>
        <w:t xml:space="preserve">ha a páciens </w:t>
      </w:r>
      <w:r w:rsidR="009255E4">
        <w:t>alkohol és drog hatása al</w:t>
      </w:r>
      <w:r w:rsidR="00492AAD">
        <w:t>att áll</w:t>
      </w:r>
      <w:r w:rsidR="009255E4">
        <w:t xml:space="preserve"> </w:t>
      </w:r>
    </w:p>
    <w:p w:rsidR="007E5D9F" w:rsidRDefault="007E5D9F" w:rsidP="007E5D9F">
      <w:pPr>
        <w:ind w:left="720"/>
      </w:pPr>
    </w:p>
    <w:p w:rsidR="00105FBA" w:rsidRPr="00F101D2" w:rsidRDefault="00105FBA">
      <w:pPr>
        <w:rPr>
          <w:b/>
          <w:bCs/>
        </w:rPr>
      </w:pPr>
    </w:p>
    <w:p w:rsidR="00105FBA" w:rsidRPr="00F101D2" w:rsidRDefault="0073249A" w:rsidP="00C14EA7">
      <w:pPr>
        <w:pStyle w:val="Cmsor3"/>
      </w:pPr>
      <w:bookmarkStart w:id="53" w:name="_Toc314650913"/>
      <w:proofErr w:type="spellStart"/>
      <w:r>
        <w:t>Elővigyázatosság</w:t>
      </w:r>
      <w:proofErr w:type="spellEnd"/>
      <w:r>
        <w:t xml:space="preserve"> </w:t>
      </w:r>
      <w:proofErr w:type="spellStart"/>
      <w:r>
        <w:t>és</w:t>
      </w:r>
      <w:proofErr w:type="spellEnd"/>
      <w:r>
        <w:t xml:space="preserve"> </w:t>
      </w:r>
      <w:proofErr w:type="spellStart"/>
      <w:r>
        <w:t>figyelmeztetés</w:t>
      </w:r>
      <w:proofErr w:type="spellEnd"/>
      <w:r w:rsidR="00105FBA" w:rsidRPr="00F101D2">
        <w:t>:</w:t>
      </w:r>
      <w:bookmarkEnd w:id="53"/>
    </w:p>
    <w:p w:rsidR="00105FBA" w:rsidRPr="00F101D2" w:rsidRDefault="00105FBA"/>
    <w:p w:rsidR="007E5D9F" w:rsidRDefault="0073249A" w:rsidP="00820AD4">
      <w:pPr>
        <w:numPr>
          <w:ilvl w:val="0"/>
          <w:numId w:val="16"/>
        </w:numPr>
      </w:pPr>
      <w:r>
        <w:t>Az</w:t>
      </w:r>
      <w:r w:rsidR="007E5D9F">
        <w:t xml:space="preserve"> </w:t>
      </w:r>
      <w:proofErr w:type="spellStart"/>
      <w:r w:rsidR="002E1067">
        <w:t>EndoPuls</w:t>
      </w:r>
      <w:proofErr w:type="spellEnd"/>
      <w:r w:rsidR="00DF49D4">
        <w:t xml:space="preserve"> 811</w:t>
      </w:r>
      <w:r w:rsidR="007E5D9F">
        <w:t xml:space="preserve"> </w:t>
      </w:r>
      <w:r>
        <w:t>készülék ha</w:t>
      </w:r>
      <w:r w:rsidR="007E5D9F">
        <w:t>s</w:t>
      </w:r>
      <w:r>
        <w:t xml:space="preserve">ználójának a </w:t>
      </w:r>
      <w:proofErr w:type="spellStart"/>
      <w:r>
        <w:t>lökéshullámterápiában</w:t>
      </w:r>
      <w:proofErr w:type="spellEnd"/>
      <w:r>
        <w:t xml:space="preserve"> szakképzetnek kell lennie</w:t>
      </w:r>
      <w:r w:rsidR="002300D7">
        <w:t>,</w:t>
      </w:r>
      <w:r>
        <w:t xml:space="preserve"> </w:t>
      </w:r>
      <w:r w:rsidR="00367C85">
        <w:t>gyakorlattal kell rendelkeznie és ismernie kell a készüléket.</w:t>
      </w:r>
      <w:r w:rsidR="007E5D9F">
        <w:t xml:space="preserve"> </w:t>
      </w:r>
    </w:p>
    <w:p w:rsidR="007E5D9F" w:rsidRDefault="007E5D9F" w:rsidP="007E5D9F"/>
    <w:p w:rsidR="00272EA9" w:rsidRDefault="002300D7" w:rsidP="007E5D9F">
      <w:pPr>
        <w:numPr>
          <w:ilvl w:val="0"/>
          <w:numId w:val="16"/>
        </w:numPr>
      </w:pPr>
      <w:r>
        <w:t>A kezelési utasítások</w:t>
      </w:r>
      <w:r w:rsidR="00492AAD">
        <w:t>,</w:t>
      </w:r>
      <w:r>
        <w:t xml:space="preserve"> mint példá</w:t>
      </w:r>
      <w:r w:rsidR="00A67241">
        <w:t>u</w:t>
      </w:r>
      <w:r>
        <w:t xml:space="preserve">l </w:t>
      </w:r>
      <w:r w:rsidR="00A67241">
        <w:t xml:space="preserve">a </w:t>
      </w:r>
      <w:r>
        <w:t>kezelés hely</w:t>
      </w:r>
      <w:r w:rsidR="00D87142">
        <w:t>e,</w:t>
      </w:r>
      <w:r>
        <w:t xml:space="preserve"> időtartam</w:t>
      </w:r>
      <w:r w:rsidR="00A67241">
        <w:t>a és ereje orvosi ismereteket igényel. A kezelés végrehajtójának orvosi ismeretekkel kell rendelkeznie</w:t>
      </w:r>
      <w:r w:rsidR="00272EA9">
        <w:t>.</w:t>
      </w:r>
    </w:p>
    <w:p w:rsidR="00272EA9" w:rsidRDefault="00272EA9" w:rsidP="00272EA9">
      <w:pPr>
        <w:pStyle w:val="Listaszerbekezds"/>
      </w:pPr>
    </w:p>
    <w:p w:rsidR="007E5D9F" w:rsidRDefault="005A7E60" w:rsidP="00820AD4">
      <w:pPr>
        <w:numPr>
          <w:ilvl w:val="0"/>
          <w:numId w:val="16"/>
        </w:numPr>
      </w:pPr>
      <w:r>
        <w:t>A kezelés mindig orvosi felügyelet alatt történjen</w:t>
      </w:r>
      <w:r w:rsidR="007E5D9F">
        <w:t>.</w:t>
      </w:r>
    </w:p>
    <w:p w:rsidR="007E5D9F" w:rsidRDefault="007E5D9F" w:rsidP="007E5D9F"/>
    <w:p w:rsidR="007E5D9F" w:rsidRDefault="005A7E60" w:rsidP="00820AD4">
      <w:pPr>
        <w:numPr>
          <w:ilvl w:val="0"/>
          <w:numId w:val="16"/>
        </w:numPr>
      </w:pPr>
      <w:r>
        <w:t xml:space="preserve">Az </w:t>
      </w:r>
      <w:proofErr w:type="spellStart"/>
      <w:r w:rsidR="002E1067">
        <w:t>EndoPuls</w:t>
      </w:r>
      <w:proofErr w:type="spellEnd"/>
      <w:r w:rsidR="00DF49D4">
        <w:t xml:space="preserve"> 811</w:t>
      </w:r>
      <w:r w:rsidR="007E5D9F">
        <w:t xml:space="preserve"> </w:t>
      </w:r>
      <w:proofErr w:type="spellStart"/>
      <w:r>
        <w:t>kézidarabot</w:t>
      </w:r>
      <w:proofErr w:type="spellEnd"/>
      <w:r>
        <w:t xml:space="preserve"> nem folyamatos használatra tervezték</w:t>
      </w:r>
      <w:r w:rsidR="007E5D9F">
        <w:t xml:space="preserve">. 6000 </w:t>
      </w:r>
      <w:r>
        <w:t>lökés után 15 perc pihentetés szükséges</w:t>
      </w:r>
      <w:r w:rsidR="007E5D9F">
        <w:t>.</w:t>
      </w:r>
    </w:p>
    <w:p w:rsidR="00105FBA" w:rsidRDefault="00105FBA"/>
    <w:p w:rsidR="007E5D9F" w:rsidRDefault="007E5D9F" w:rsidP="007E5D9F">
      <w:pPr>
        <w:ind w:right="-30"/>
      </w:pPr>
    </w:p>
    <w:p w:rsidR="007E5D9F" w:rsidRDefault="00367C85" w:rsidP="007E5D9F">
      <w:pPr>
        <w:overflowPunct/>
        <w:autoSpaceDE/>
        <w:autoSpaceDN/>
        <w:adjustRightInd/>
        <w:ind w:right="-30"/>
        <w:textAlignment w:val="auto"/>
        <w:rPr>
          <w:iCs/>
          <w:sz w:val="20"/>
        </w:rPr>
      </w:pPr>
      <w:r>
        <w:t>Levegővel telt területeken a l</w:t>
      </w:r>
      <w:r w:rsidR="00492AAD">
        <w:t>ökéshullám szóródik így reflex</w:t>
      </w:r>
      <w:r>
        <w:t>iók jöhetnek létre</w:t>
      </w:r>
      <w:r w:rsidR="00492AAD">
        <w:t>,</w:t>
      </w:r>
      <w:r>
        <w:t xml:space="preserve"> ami</w:t>
      </w:r>
      <w:r w:rsidR="003B792A">
        <w:t>k</w:t>
      </w:r>
      <w:r>
        <w:t xml:space="preserve"> esetlegesen negatív hatást válthat</w:t>
      </w:r>
      <w:r w:rsidR="00D87142">
        <w:t>nak</w:t>
      </w:r>
      <w:r>
        <w:t xml:space="preserve"> ki.</w:t>
      </w:r>
      <w:r w:rsidR="007E5D9F">
        <w:t xml:space="preserve"> </w:t>
      </w:r>
      <w:r>
        <w:t xml:space="preserve">Tilos kezelést alkalmazni tüdő fölött </w:t>
      </w:r>
      <w:r w:rsidR="007E5D9F">
        <w:t>(</w:t>
      </w:r>
      <w:r>
        <w:t>bordaközi izmok üregei</w:t>
      </w:r>
      <w:r w:rsidR="007E5D9F">
        <w:t xml:space="preserve">) </w:t>
      </w:r>
      <w:r>
        <w:t>vagy a béltraktus területén.</w:t>
      </w:r>
      <w:r w:rsidR="007E5D9F">
        <w:br/>
      </w:r>
    </w:p>
    <w:p w:rsidR="007E5D9F" w:rsidRDefault="00367C85" w:rsidP="007E5D9F">
      <w:pPr>
        <w:overflowPunct/>
        <w:autoSpaceDE/>
        <w:autoSpaceDN/>
        <w:adjustRightInd/>
        <w:ind w:right="-30"/>
        <w:textAlignment w:val="auto"/>
      </w:pPr>
      <w:r>
        <w:rPr>
          <w:iCs/>
        </w:rPr>
        <w:t xml:space="preserve">Tilos használni nedves területen. </w:t>
      </w:r>
      <w:r w:rsidR="004C36A6">
        <w:rPr>
          <w:iCs/>
        </w:rPr>
        <w:t>Ha nedves területen használjuk</w:t>
      </w:r>
      <w:r w:rsidR="00492AAD">
        <w:rPr>
          <w:iCs/>
        </w:rPr>
        <w:t>,</w:t>
      </w:r>
      <w:r w:rsidR="004C36A6">
        <w:rPr>
          <w:iCs/>
        </w:rPr>
        <w:t xml:space="preserve"> sérülés léphet fel a páciensnél és a kezelőnél.</w:t>
      </w:r>
    </w:p>
    <w:p w:rsidR="007E5D9F" w:rsidRDefault="007E5D9F" w:rsidP="007E5D9F">
      <w:pPr>
        <w:ind w:right="-30"/>
      </w:pPr>
    </w:p>
    <w:p w:rsidR="007E5D9F" w:rsidRDefault="004C36A6" w:rsidP="007E5D9F">
      <w:r>
        <w:lastRenderedPageBreak/>
        <w:t>A készülék hálózati kábellel együtt használható.</w:t>
      </w:r>
      <w:r w:rsidR="003B792A">
        <w:t xml:space="preserve"> </w:t>
      </w:r>
      <w:r>
        <w:t>Sérüléstől óvja a hálózati kábelt.</w:t>
      </w:r>
    </w:p>
    <w:p w:rsidR="001F333C" w:rsidRDefault="001F333C" w:rsidP="007E5D9F"/>
    <w:p w:rsidR="00105FBA" w:rsidRPr="00F42467" w:rsidRDefault="004C36A6">
      <w:pPr>
        <w:pStyle w:val="Cmsor1"/>
      </w:pPr>
      <w:bookmarkStart w:id="54" w:name="_Toc529693979"/>
      <w:bookmarkStart w:id="55" w:name="_Toc529954815"/>
      <w:bookmarkStart w:id="56" w:name="_Toc5521757"/>
      <w:bookmarkStart w:id="57" w:name="_Toc104101310"/>
      <w:bookmarkStart w:id="58" w:name="_Toc104101412"/>
      <w:bookmarkStart w:id="59" w:name="_Toc104101527"/>
      <w:bookmarkStart w:id="60" w:name="_Toc311617592"/>
      <w:bookmarkStart w:id="61" w:name="_Toc314650914"/>
      <w:proofErr w:type="spellStart"/>
      <w:r>
        <w:t>Doboz</w:t>
      </w:r>
      <w:proofErr w:type="spellEnd"/>
      <w:r>
        <w:t xml:space="preserve"> </w:t>
      </w:r>
      <w:proofErr w:type="spellStart"/>
      <w:r>
        <w:t>tartalma</w:t>
      </w:r>
      <w:bookmarkEnd w:id="54"/>
      <w:bookmarkEnd w:id="55"/>
      <w:bookmarkEnd w:id="56"/>
      <w:bookmarkEnd w:id="57"/>
      <w:bookmarkEnd w:id="58"/>
      <w:bookmarkEnd w:id="59"/>
      <w:bookmarkEnd w:id="60"/>
      <w:bookmarkEnd w:id="61"/>
      <w:proofErr w:type="spellEnd"/>
    </w:p>
    <w:p w:rsidR="00105FBA" w:rsidRPr="00F42467" w:rsidRDefault="00105FBA">
      <w:pPr>
        <w:pStyle w:val="lfej"/>
        <w:tabs>
          <w:tab w:val="clear" w:pos="4703"/>
          <w:tab w:val="clear" w:pos="9406"/>
          <w:tab w:val="left" w:pos="1134"/>
        </w:tabs>
        <w:rPr>
          <w:szCs w:val="28"/>
        </w:rPr>
      </w:pPr>
    </w:p>
    <w:p w:rsidR="003062C6" w:rsidRPr="00F42467" w:rsidRDefault="00C52680" w:rsidP="003004A5">
      <w:pPr>
        <w:pStyle w:val="lfej"/>
        <w:tabs>
          <w:tab w:val="clear" w:pos="4703"/>
          <w:tab w:val="clear" w:pos="9406"/>
          <w:tab w:val="left" w:pos="1134"/>
        </w:tabs>
        <w:rPr>
          <w:szCs w:val="28"/>
          <w:lang w:val="en-US"/>
        </w:rPr>
      </w:pPr>
      <w:r>
        <w:rPr>
          <w:szCs w:val="28"/>
          <w:lang w:val="en-US"/>
        </w:rPr>
        <w:t>1650.900</w:t>
      </w:r>
      <w:r w:rsidR="006175D4">
        <w:rPr>
          <w:szCs w:val="28"/>
          <w:lang w:val="en-US"/>
        </w:rPr>
        <w:tab/>
      </w:r>
      <w:proofErr w:type="spellStart"/>
      <w:r w:rsidR="002E1067">
        <w:rPr>
          <w:szCs w:val="28"/>
          <w:lang w:val="en-US"/>
        </w:rPr>
        <w:t>EndoPuls</w:t>
      </w:r>
      <w:proofErr w:type="spellEnd"/>
      <w:r w:rsidR="00DF49D4">
        <w:rPr>
          <w:szCs w:val="28"/>
          <w:lang w:val="en-US"/>
        </w:rPr>
        <w:t xml:space="preserve"> 811</w:t>
      </w:r>
      <w:r w:rsidR="009A723E">
        <w:rPr>
          <w:szCs w:val="28"/>
          <w:lang w:val="en-US"/>
        </w:rPr>
        <w:t xml:space="preserve">-es </w:t>
      </w:r>
      <w:proofErr w:type="spellStart"/>
      <w:r w:rsidR="009A723E">
        <w:rPr>
          <w:szCs w:val="28"/>
          <w:lang w:val="en-US"/>
        </w:rPr>
        <w:t>készülék</w:t>
      </w:r>
      <w:proofErr w:type="spellEnd"/>
    </w:p>
    <w:p w:rsidR="00105FBA" w:rsidRPr="00F42467" w:rsidRDefault="00105FBA">
      <w:pPr>
        <w:pStyle w:val="lfej"/>
        <w:tabs>
          <w:tab w:val="clear" w:pos="4703"/>
          <w:tab w:val="clear" w:pos="9406"/>
          <w:tab w:val="left" w:pos="1134"/>
        </w:tabs>
        <w:rPr>
          <w:szCs w:val="28"/>
          <w:lang w:val="en-US"/>
        </w:rPr>
      </w:pPr>
    </w:p>
    <w:p w:rsidR="00105FBA" w:rsidRPr="00824D97" w:rsidRDefault="00105FBA" w:rsidP="00066BAB">
      <w:pPr>
        <w:rPr>
          <w:b/>
        </w:rPr>
      </w:pPr>
      <w:bookmarkStart w:id="62" w:name="_Toc104101312"/>
      <w:bookmarkStart w:id="63" w:name="_Toc104101414"/>
      <w:bookmarkStart w:id="64" w:name="_Toc104101529"/>
      <w:bookmarkStart w:id="65" w:name="_Toc529693981"/>
      <w:bookmarkStart w:id="66" w:name="_Toc529954817"/>
      <w:bookmarkStart w:id="67" w:name="_Toc5521759"/>
      <w:proofErr w:type="spellStart"/>
      <w:r w:rsidRPr="00824D97">
        <w:rPr>
          <w:b/>
        </w:rPr>
        <w:t>S</w:t>
      </w:r>
      <w:r w:rsidR="004C36A6">
        <w:rPr>
          <w:b/>
        </w:rPr>
        <w:t>z</w:t>
      </w:r>
      <w:r w:rsidRPr="00824D97">
        <w:rPr>
          <w:b/>
        </w:rPr>
        <w:t>tandard</w:t>
      </w:r>
      <w:proofErr w:type="spellEnd"/>
      <w:r w:rsidRPr="00824D97">
        <w:rPr>
          <w:b/>
        </w:rPr>
        <w:t xml:space="preserve"> </w:t>
      </w:r>
      <w:r w:rsidR="004C36A6">
        <w:rPr>
          <w:b/>
        </w:rPr>
        <w:t>tartozékok</w:t>
      </w:r>
      <w:r w:rsidRPr="00824D97">
        <w:rPr>
          <w:b/>
        </w:rPr>
        <w:t xml:space="preserve"> </w:t>
      </w:r>
      <w:bookmarkEnd w:id="62"/>
      <w:bookmarkEnd w:id="63"/>
      <w:bookmarkEnd w:id="64"/>
    </w:p>
    <w:p w:rsidR="00824D97" w:rsidRPr="00F42467" w:rsidRDefault="00824D97" w:rsidP="00066BAB"/>
    <w:p w:rsidR="00105FBA" w:rsidRPr="00C52680" w:rsidRDefault="00C52680">
      <w:pPr>
        <w:tabs>
          <w:tab w:val="left" w:pos="1134"/>
        </w:tabs>
        <w:rPr>
          <w:szCs w:val="22"/>
          <w:lang w:val="en-US"/>
        </w:rPr>
      </w:pPr>
      <w:r w:rsidRPr="00C52680">
        <w:rPr>
          <w:szCs w:val="22"/>
          <w:lang w:val="en-US"/>
        </w:rPr>
        <w:t>1650.800</w:t>
      </w:r>
      <w:r w:rsidR="00015F12">
        <w:rPr>
          <w:szCs w:val="22"/>
          <w:lang w:val="en-US"/>
        </w:rPr>
        <w:tab/>
      </w:r>
      <w:proofErr w:type="spellStart"/>
      <w:r w:rsidR="004C36A6">
        <w:rPr>
          <w:szCs w:val="22"/>
          <w:lang w:val="en-US"/>
        </w:rPr>
        <w:t>Kézi</w:t>
      </w:r>
      <w:proofErr w:type="spellEnd"/>
      <w:r w:rsidR="004C36A6">
        <w:rPr>
          <w:szCs w:val="22"/>
          <w:lang w:val="en-US"/>
        </w:rPr>
        <w:t xml:space="preserve"> </w:t>
      </w:r>
      <w:proofErr w:type="spellStart"/>
      <w:r w:rsidR="004C36A6">
        <w:rPr>
          <w:szCs w:val="22"/>
          <w:lang w:val="en-US"/>
        </w:rPr>
        <w:t>darab</w:t>
      </w:r>
      <w:proofErr w:type="spellEnd"/>
      <w:r w:rsidR="00BE080A" w:rsidRPr="00C52680">
        <w:rPr>
          <w:szCs w:val="22"/>
          <w:lang w:val="en-US"/>
        </w:rPr>
        <w:t xml:space="preserve">, </w:t>
      </w:r>
      <w:r w:rsidR="004C36A6">
        <w:rPr>
          <w:szCs w:val="22"/>
          <w:lang w:val="en-US"/>
        </w:rPr>
        <w:t>1</w:t>
      </w:r>
      <w:r w:rsidR="00BE080A" w:rsidRPr="00C52680">
        <w:rPr>
          <w:szCs w:val="22"/>
          <w:lang w:val="en-US"/>
        </w:rPr>
        <w:t>5 mm</w:t>
      </w:r>
      <w:r w:rsidR="004C36A6">
        <w:rPr>
          <w:szCs w:val="22"/>
          <w:lang w:val="en-US"/>
        </w:rPr>
        <w:t>-</w:t>
      </w:r>
      <w:proofErr w:type="spellStart"/>
      <w:r w:rsidR="004C36A6">
        <w:rPr>
          <w:szCs w:val="22"/>
          <w:lang w:val="en-US"/>
        </w:rPr>
        <w:t>es</w:t>
      </w:r>
      <w:proofErr w:type="spellEnd"/>
      <w:r w:rsidR="004C36A6">
        <w:rPr>
          <w:szCs w:val="22"/>
          <w:lang w:val="en-US"/>
        </w:rPr>
        <w:t xml:space="preserve"> </w:t>
      </w:r>
      <w:proofErr w:type="spellStart"/>
      <w:r w:rsidR="004C36A6">
        <w:rPr>
          <w:szCs w:val="22"/>
          <w:lang w:val="en-US"/>
        </w:rPr>
        <w:t>végdarabbal</w:t>
      </w:r>
      <w:proofErr w:type="spellEnd"/>
    </w:p>
    <w:p w:rsidR="006175D4" w:rsidRPr="00C52680" w:rsidRDefault="00015F12" w:rsidP="006175D4">
      <w:pPr>
        <w:pStyle w:val="lfej"/>
        <w:tabs>
          <w:tab w:val="left" w:pos="618"/>
        </w:tabs>
        <w:rPr>
          <w:lang w:val="en-US"/>
        </w:rPr>
      </w:pPr>
      <w:r>
        <w:rPr>
          <w:lang w:val="en-US"/>
        </w:rPr>
        <w:t xml:space="preserve">1650.801    </w:t>
      </w:r>
      <w:r w:rsidR="006175D4" w:rsidRPr="00C52680">
        <w:rPr>
          <w:lang w:val="en-US"/>
        </w:rPr>
        <w:t>25 mm</w:t>
      </w:r>
      <w:r w:rsidR="004C36A6">
        <w:rPr>
          <w:lang w:val="en-US"/>
        </w:rPr>
        <w:t>-</w:t>
      </w:r>
      <w:proofErr w:type="spellStart"/>
      <w:r w:rsidR="004C36A6">
        <w:rPr>
          <w:lang w:val="en-US"/>
        </w:rPr>
        <w:t>es</w:t>
      </w:r>
      <w:proofErr w:type="spellEnd"/>
      <w:r w:rsidR="004C36A6">
        <w:rPr>
          <w:lang w:val="en-US"/>
        </w:rPr>
        <w:t xml:space="preserve"> </w:t>
      </w:r>
      <w:proofErr w:type="spellStart"/>
      <w:r w:rsidR="004C36A6">
        <w:rPr>
          <w:lang w:val="en-US"/>
        </w:rPr>
        <w:t>végdarab</w:t>
      </w:r>
      <w:proofErr w:type="spellEnd"/>
    </w:p>
    <w:p w:rsidR="00C52680" w:rsidRPr="00C52680" w:rsidRDefault="00C52680" w:rsidP="006175D4">
      <w:pPr>
        <w:rPr>
          <w:lang w:val="en-US"/>
        </w:rPr>
      </w:pPr>
      <w:r w:rsidRPr="00C52680">
        <w:rPr>
          <w:lang w:val="en-US"/>
        </w:rPr>
        <w:t>1650.802</w:t>
      </w:r>
      <w:r w:rsidR="000E3517" w:rsidRPr="00C52680">
        <w:rPr>
          <w:lang w:val="en-US"/>
        </w:rPr>
        <w:t xml:space="preserve">   </w:t>
      </w:r>
      <w:r w:rsidR="006175D4" w:rsidRPr="00C52680">
        <w:rPr>
          <w:lang w:val="en-US"/>
        </w:rPr>
        <w:t>15 mm</w:t>
      </w:r>
      <w:r w:rsidR="004C36A6">
        <w:rPr>
          <w:lang w:val="en-US"/>
        </w:rPr>
        <w:t>-</w:t>
      </w:r>
      <w:proofErr w:type="spellStart"/>
      <w:r w:rsidR="004C36A6">
        <w:rPr>
          <w:lang w:val="en-US"/>
        </w:rPr>
        <w:t>es</w:t>
      </w:r>
      <w:proofErr w:type="spellEnd"/>
      <w:r w:rsidR="004C36A6">
        <w:rPr>
          <w:lang w:val="en-US"/>
        </w:rPr>
        <w:t xml:space="preserve"> </w:t>
      </w:r>
      <w:proofErr w:type="spellStart"/>
      <w:r w:rsidR="004C36A6">
        <w:rPr>
          <w:lang w:val="en-US"/>
        </w:rPr>
        <w:t>végdarab</w:t>
      </w:r>
      <w:proofErr w:type="spellEnd"/>
    </w:p>
    <w:p w:rsidR="00271FFC" w:rsidRPr="00C52680" w:rsidRDefault="00C52680" w:rsidP="006175D4">
      <w:pPr>
        <w:rPr>
          <w:lang w:val="en-US"/>
        </w:rPr>
      </w:pPr>
      <w:r w:rsidRPr="00C52680">
        <w:rPr>
          <w:lang w:val="en-US"/>
        </w:rPr>
        <w:t>1650.803</w:t>
      </w:r>
      <w:r w:rsidR="000E3517" w:rsidRPr="00C52680">
        <w:rPr>
          <w:lang w:val="en-US"/>
        </w:rPr>
        <w:t xml:space="preserve">   </w:t>
      </w:r>
      <w:r w:rsidR="006175D4" w:rsidRPr="00C52680">
        <w:rPr>
          <w:lang w:val="en-US"/>
        </w:rPr>
        <w:t>6 mm</w:t>
      </w:r>
      <w:r w:rsidR="004C36A6">
        <w:rPr>
          <w:lang w:val="en-US"/>
        </w:rPr>
        <w:t>-</w:t>
      </w:r>
      <w:proofErr w:type="spellStart"/>
      <w:r w:rsidR="004C36A6">
        <w:rPr>
          <w:lang w:val="en-US"/>
        </w:rPr>
        <w:t>es</w:t>
      </w:r>
      <w:proofErr w:type="spellEnd"/>
      <w:r w:rsidR="004C36A6">
        <w:rPr>
          <w:lang w:val="en-US"/>
        </w:rPr>
        <w:t xml:space="preserve"> </w:t>
      </w:r>
      <w:proofErr w:type="spellStart"/>
      <w:r w:rsidR="004C36A6">
        <w:rPr>
          <w:lang w:val="en-US"/>
        </w:rPr>
        <w:t>végdarab</w:t>
      </w:r>
      <w:proofErr w:type="spellEnd"/>
    </w:p>
    <w:p w:rsidR="00BE080A" w:rsidRPr="00C52680" w:rsidRDefault="00C52680" w:rsidP="00BE080A">
      <w:pPr>
        <w:overflowPunct/>
        <w:autoSpaceDE/>
        <w:autoSpaceDN/>
        <w:adjustRightInd/>
        <w:textAlignment w:val="auto"/>
        <w:rPr>
          <w:lang w:val="en-US"/>
        </w:rPr>
      </w:pPr>
      <w:r w:rsidRPr="00C52680">
        <w:rPr>
          <w:lang w:val="en-US"/>
        </w:rPr>
        <w:t>1650.804</w:t>
      </w:r>
      <w:r w:rsidR="00BE080A" w:rsidRPr="00C52680">
        <w:rPr>
          <w:lang w:val="en-US"/>
        </w:rPr>
        <w:t xml:space="preserve">   Silicone </w:t>
      </w:r>
      <w:proofErr w:type="spellStart"/>
      <w:r w:rsidR="004C36A6">
        <w:rPr>
          <w:lang w:val="en-US"/>
        </w:rPr>
        <w:t>takaró</w:t>
      </w:r>
      <w:proofErr w:type="spellEnd"/>
      <w:r w:rsidR="004C36A6">
        <w:rPr>
          <w:lang w:val="en-US"/>
        </w:rPr>
        <w:t xml:space="preserve"> </w:t>
      </w:r>
      <w:proofErr w:type="spellStart"/>
      <w:r w:rsidR="004C36A6">
        <w:rPr>
          <w:lang w:val="en-US"/>
        </w:rPr>
        <w:t>kupak</w:t>
      </w:r>
      <w:proofErr w:type="spellEnd"/>
      <w:r w:rsidR="00BE080A" w:rsidRPr="00C52680">
        <w:rPr>
          <w:lang w:val="en-US"/>
        </w:rPr>
        <w:t xml:space="preserve"> 10 </w:t>
      </w:r>
      <w:proofErr w:type="spellStart"/>
      <w:r w:rsidR="004C36A6">
        <w:rPr>
          <w:lang w:val="en-US"/>
        </w:rPr>
        <w:t>darab</w:t>
      </w:r>
      <w:proofErr w:type="spellEnd"/>
    </w:p>
    <w:p w:rsidR="00BE080A" w:rsidRPr="00C52680" w:rsidRDefault="00C52680" w:rsidP="00BE080A">
      <w:pPr>
        <w:tabs>
          <w:tab w:val="left" w:pos="1134"/>
        </w:tabs>
        <w:rPr>
          <w:szCs w:val="22"/>
          <w:lang w:val="en-US"/>
        </w:rPr>
      </w:pPr>
      <w:r w:rsidRPr="00C52680">
        <w:rPr>
          <w:szCs w:val="22"/>
          <w:lang w:val="en-US"/>
        </w:rPr>
        <w:t>1650.805</w:t>
      </w:r>
      <w:r w:rsidR="00BE080A" w:rsidRPr="00C52680">
        <w:rPr>
          <w:szCs w:val="22"/>
          <w:lang w:val="en-US"/>
        </w:rPr>
        <w:tab/>
      </w:r>
      <w:bookmarkStart w:id="68" w:name="_GoBack"/>
      <w:bookmarkEnd w:id="68"/>
      <w:proofErr w:type="spellStart"/>
      <w:r w:rsidR="004C36A6">
        <w:rPr>
          <w:szCs w:val="22"/>
          <w:lang w:val="en-US"/>
        </w:rPr>
        <w:t>Maszázs</w:t>
      </w:r>
      <w:proofErr w:type="spellEnd"/>
      <w:r w:rsidR="004C36A6">
        <w:rPr>
          <w:szCs w:val="22"/>
          <w:lang w:val="en-US"/>
        </w:rPr>
        <w:t xml:space="preserve"> </w:t>
      </w:r>
      <w:proofErr w:type="spellStart"/>
      <w:r w:rsidR="004C36A6">
        <w:rPr>
          <w:szCs w:val="22"/>
          <w:lang w:val="en-US"/>
        </w:rPr>
        <w:t>zselé</w:t>
      </w:r>
      <w:proofErr w:type="spellEnd"/>
    </w:p>
    <w:p w:rsidR="00BE080A" w:rsidRPr="00C52680" w:rsidRDefault="00C52680" w:rsidP="00BE080A">
      <w:pPr>
        <w:tabs>
          <w:tab w:val="left" w:pos="1134"/>
        </w:tabs>
        <w:rPr>
          <w:szCs w:val="22"/>
          <w:lang w:val="en-US"/>
        </w:rPr>
      </w:pPr>
      <w:r w:rsidRPr="00C52680">
        <w:rPr>
          <w:szCs w:val="22"/>
          <w:lang w:val="en-US"/>
        </w:rPr>
        <w:t>1650.806</w:t>
      </w:r>
      <w:r w:rsidR="00BE080A" w:rsidRPr="00C52680">
        <w:rPr>
          <w:szCs w:val="22"/>
          <w:lang w:val="en-US"/>
        </w:rPr>
        <w:tab/>
      </w:r>
      <w:proofErr w:type="spellStart"/>
      <w:r w:rsidR="004C36A6">
        <w:rPr>
          <w:szCs w:val="22"/>
          <w:lang w:val="en-US"/>
        </w:rPr>
        <w:t>Lábkapcsoló</w:t>
      </w:r>
      <w:proofErr w:type="spellEnd"/>
    </w:p>
    <w:p w:rsidR="00BE080A" w:rsidRPr="00C52680" w:rsidRDefault="00C52680" w:rsidP="00EC083A">
      <w:pPr>
        <w:tabs>
          <w:tab w:val="left" w:pos="1134"/>
        </w:tabs>
        <w:rPr>
          <w:szCs w:val="22"/>
          <w:lang w:val="en-US"/>
        </w:rPr>
      </w:pPr>
      <w:bookmarkStart w:id="69" w:name="_Toc104101314"/>
      <w:bookmarkStart w:id="70" w:name="_Toc104101416"/>
      <w:bookmarkStart w:id="71" w:name="_Toc104101531"/>
      <w:r w:rsidRPr="00C52680">
        <w:rPr>
          <w:szCs w:val="22"/>
          <w:lang w:val="en-US"/>
        </w:rPr>
        <w:t>1650.807</w:t>
      </w:r>
      <w:r w:rsidR="00BE080A" w:rsidRPr="00C52680">
        <w:rPr>
          <w:szCs w:val="22"/>
          <w:lang w:val="en-US"/>
        </w:rPr>
        <w:tab/>
        <w:t>Test template</w:t>
      </w:r>
    </w:p>
    <w:p w:rsidR="00BE080A" w:rsidRPr="00C52680" w:rsidRDefault="00C52680" w:rsidP="00EC083A">
      <w:pPr>
        <w:tabs>
          <w:tab w:val="left" w:pos="1134"/>
        </w:tabs>
        <w:rPr>
          <w:szCs w:val="22"/>
          <w:lang w:val="en-US"/>
        </w:rPr>
      </w:pPr>
      <w:r w:rsidRPr="00C52680">
        <w:rPr>
          <w:szCs w:val="22"/>
          <w:lang w:val="en-US"/>
        </w:rPr>
        <w:t>1650.808</w:t>
      </w:r>
      <w:r w:rsidR="00BE080A" w:rsidRPr="00C52680">
        <w:rPr>
          <w:szCs w:val="22"/>
          <w:lang w:val="en-US"/>
        </w:rPr>
        <w:tab/>
      </w:r>
      <w:proofErr w:type="spellStart"/>
      <w:r w:rsidR="004C36A6">
        <w:rPr>
          <w:szCs w:val="22"/>
          <w:lang w:val="en-US"/>
        </w:rPr>
        <w:t>Kézidarab</w:t>
      </w:r>
      <w:proofErr w:type="spellEnd"/>
      <w:r w:rsidR="004C36A6">
        <w:rPr>
          <w:szCs w:val="22"/>
          <w:lang w:val="en-US"/>
        </w:rPr>
        <w:t xml:space="preserve"> </w:t>
      </w:r>
      <w:proofErr w:type="spellStart"/>
      <w:r w:rsidR="004C36A6">
        <w:rPr>
          <w:szCs w:val="22"/>
          <w:lang w:val="en-US"/>
        </w:rPr>
        <w:t>tartó</w:t>
      </w:r>
      <w:proofErr w:type="spellEnd"/>
    </w:p>
    <w:p w:rsidR="00BB3980" w:rsidRPr="00C52680" w:rsidRDefault="00C52680" w:rsidP="00EC083A">
      <w:pPr>
        <w:tabs>
          <w:tab w:val="left" w:pos="1134"/>
        </w:tabs>
        <w:rPr>
          <w:szCs w:val="22"/>
          <w:lang w:val="en-US"/>
        </w:rPr>
      </w:pPr>
      <w:r w:rsidRPr="00C52680">
        <w:rPr>
          <w:szCs w:val="22"/>
          <w:lang w:val="en-US"/>
        </w:rPr>
        <w:t>1650.809</w:t>
      </w:r>
      <w:r w:rsidR="00BB3980" w:rsidRPr="00C52680">
        <w:rPr>
          <w:szCs w:val="22"/>
          <w:lang w:val="en-US"/>
        </w:rPr>
        <w:tab/>
      </w:r>
      <w:proofErr w:type="spellStart"/>
      <w:r w:rsidR="004C36A6">
        <w:rPr>
          <w:szCs w:val="22"/>
          <w:lang w:val="en-US"/>
        </w:rPr>
        <w:t>Hordozó</w:t>
      </w:r>
      <w:proofErr w:type="spellEnd"/>
      <w:r w:rsidR="004C36A6">
        <w:rPr>
          <w:szCs w:val="22"/>
          <w:lang w:val="en-US"/>
        </w:rPr>
        <w:t xml:space="preserve"> </w:t>
      </w:r>
      <w:proofErr w:type="spellStart"/>
      <w:r w:rsidR="004C36A6">
        <w:rPr>
          <w:szCs w:val="22"/>
          <w:lang w:val="en-US"/>
        </w:rPr>
        <w:t>táska</w:t>
      </w:r>
      <w:proofErr w:type="spellEnd"/>
    </w:p>
    <w:p w:rsidR="00EC083A" w:rsidRPr="00C52680" w:rsidRDefault="00C52680" w:rsidP="00EC083A">
      <w:pPr>
        <w:tabs>
          <w:tab w:val="left" w:pos="1134"/>
        </w:tabs>
        <w:rPr>
          <w:szCs w:val="22"/>
          <w:lang w:val="en-US"/>
        </w:rPr>
      </w:pPr>
      <w:r w:rsidRPr="00C52680">
        <w:rPr>
          <w:szCs w:val="22"/>
          <w:lang w:val="en-US"/>
        </w:rPr>
        <w:t>1650.750</w:t>
      </w:r>
      <w:r w:rsidR="00EC083A" w:rsidRPr="00C52680">
        <w:rPr>
          <w:szCs w:val="22"/>
          <w:lang w:val="en-US"/>
        </w:rPr>
        <w:tab/>
      </w:r>
      <w:proofErr w:type="spellStart"/>
      <w:r w:rsidR="004C36A6">
        <w:rPr>
          <w:szCs w:val="22"/>
          <w:lang w:val="en-US"/>
        </w:rPr>
        <w:t>Használati</w:t>
      </w:r>
      <w:proofErr w:type="spellEnd"/>
      <w:r w:rsidR="004C36A6">
        <w:rPr>
          <w:szCs w:val="22"/>
          <w:lang w:val="en-US"/>
        </w:rPr>
        <w:t xml:space="preserve"> </w:t>
      </w:r>
      <w:proofErr w:type="spellStart"/>
      <w:r w:rsidR="004C36A6">
        <w:rPr>
          <w:szCs w:val="22"/>
          <w:lang w:val="en-US"/>
        </w:rPr>
        <w:t>utasítás</w:t>
      </w:r>
      <w:proofErr w:type="spellEnd"/>
    </w:p>
    <w:p w:rsidR="00C52680" w:rsidRPr="00C52680" w:rsidRDefault="00C52680" w:rsidP="00C52680">
      <w:pPr>
        <w:tabs>
          <w:tab w:val="left" w:pos="1134"/>
        </w:tabs>
        <w:rPr>
          <w:szCs w:val="22"/>
          <w:lang w:val="en-US"/>
        </w:rPr>
      </w:pPr>
      <w:proofErr w:type="gramStart"/>
      <w:r w:rsidRPr="00C52680">
        <w:rPr>
          <w:szCs w:val="22"/>
          <w:lang w:val="en-US"/>
        </w:rPr>
        <w:t>xxxx.xxx</w:t>
      </w:r>
      <w:proofErr w:type="gramEnd"/>
      <w:r w:rsidRPr="00C52680">
        <w:rPr>
          <w:szCs w:val="22"/>
          <w:lang w:val="en-US"/>
        </w:rPr>
        <w:tab/>
      </w:r>
      <w:proofErr w:type="spellStart"/>
      <w:r w:rsidR="009A723E">
        <w:rPr>
          <w:szCs w:val="22"/>
          <w:lang w:val="en-US"/>
        </w:rPr>
        <w:t>Hálózati</w:t>
      </w:r>
      <w:proofErr w:type="spellEnd"/>
      <w:r w:rsidR="009A723E">
        <w:rPr>
          <w:szCs w:val="22"/>
          <w:lang w:val="en-US"/>
        </w:rPr>
        <w:t xml:space="preserve"> </w:t>
      </w:r>
      <w:proofErr w:type="spellStart"/>
      <w:r w:rsidR="009A723E">
        <w:rPr>
          <w:szCs w:val="22"/>
          <w:lang w:val="en-US"/>
        </w:rPr>
        <w:t>kábel</w:t>
      </w:r>
      <w:proofErr w:type="spellEnd"/>
    </w:p>
    <w:p w:rsidR="00C52680" w:rsidRPr="00C52680" w:rsidRDefault="00C52680" w:rsidP="00C52680">
      <w:pPr>
        <w:tabs>
          <w:tab w:val="left" w:pos="1134"/>
        </w:tabs>
        <w:rPr>
          <w:szCs w:val="22"/>
          <w:lang w:val="en-US"/>
        </w:rPr>
      </w:pPr>
    </w:p>
    <w:p w:rsidR="00C52680" w:rsidRPr="00C52680" w:rsidRDefault="00C52680" w:rsidP="00C52680">
      <w:pPr>
        <w:tabs>
          <w:tab w:val="left" w:pos="1134"/>
        </w:tabs>
        <w:rPr>
          <w:szCs w:val="22"/>
          <w:lang w:val="en-US"/>
        </w:rPr>
      </w:pPr>
    </w:p>
    <w:p w:rsidR="003D5A93" w:rsidRDefault="003D5A93" w:rsidP="003062C6"/>
    <w:p w:rsidR="008D16E7" w:rsidRPr="00F42467" w:rsidRDefault="008D16E7" w:rsidP="003062C6"/>
    <w:p w:rsidR="00105FBA" w:rsidRPr="00F101D2" w:rsidRDefault="002611F8">
      <w:pPr>
        <w:pStyle w:val="Cmsor1"/>
      </w:pPr>
      <w:bookmarkStart w:id="72" w:name="_Toc5521761"/>
      <w:bookmarkStart w:id="73" w:name="_Toc104101317"/>
      <w:bookmarkStart w:id="74" w:name="_Toc104101419"/>
      <w:bookmarkStart w:id="75" w:name="_Toc104101534"/>
      <w:bookmarkStart w:id="76" w:name="_Toc311617593"/>
      <w:bookmarkStart w:id="77" w:name="_Toc314650915"/>
      <w:bookmarkEnd w:id="65"/>
      <w:bookmarkEnd w:id="66"/>
      <w:bookmarkEnd w:id="67"/>
      <w:bookmarkEnd w:id="69"/>
      <w:bookmarkEnd w:id="70"/>
      <w:bookmarkEnd w:id="71"/>
      <w:proofErr w:type="spellStart"/>
      <w:r>
        <w:t>Használati</w:t>
      </w:r>
      <w:proofErr w:type="spellEnd"/>
      <w:r>
        <w:t xml:space="preserve"> </w:t>
      </w:r>
      <w:proofErr w:type="spellStart"/>
      <w:r>
        <w:t>javaslat</w:t>
      </w:r>
      <w:bookmarkEnd w:id="72"/>
      <w:bookmarkEnd w:id="73"/>
      <w:bookmarkEnd w:id="74"/>
      <w:bookmarkEnd w:id="75"/>
      <w:bookmarkEnd w:id="76"/>
      <w:bookmarkEnd w:id="77"/>
      <w:proofErr w:type="spellEnd"/>
    </w:p>
    <w:p w:rsidR="00105FBA" w:rsidRPr="00CC5B9D" w:rsidRDefault="002611F8" w:rsidP="001F333C">
      <w:pPr>
        <w:pStyle w:val="Cmsor3"/>
      </w:pPr>
      <w:bookmarkStart w:id="78" w:name="_Toc311617594"/>
      <w:bookmarkStart w:id="79" w:name="_Toc314650916"/>
      <w:proofErr w:type="spellStart"/>
      <w:r>
        <w:t>Lökéshullám</w:t>
      </w:r>
      <w:bookmarkEnd w:id="78"/>
      <w:bookmarkEnd w:id="79"/>
      <w:proofErr w:type="spellEnd"/>
    </w:p>
    <w:p w:rsidR="00105FBA" w:rsidRPr="00F101D2" w:rsidRDefault="00105FBA"/>
    <w:p w:rsidR="000F2365" w:rsidRDefault="002611F8" w:rsidP="000F2365">
      <w:bookmarkStart w:id="80" w:name="_Toc104101327"/>
      <w:bookmarkStart w:id="81" w:name="_Toc104101429"/>
      <w:bookmarkStart w:id="82" w:name="_Toc104101544"/>
      <w:r>
        <w:t>Az</w:t>
      </w:r>
      <w:r w:rsidR="000F2365">
        <w:t xml:space="preserve"> </w:t>
      </w:r>
      <w:proofErr w:type="spellStart"/>
      <w:r w:rsidR="002E1067">
        <w:t>EndoPuls</w:t>
      </w:r>
      <w:proofErr w:type="spellEnd"/>
      <w:r w:rsidR="00DF49D4">
        <w:t xml:space="preserve"> 811</w:t>
      </w:r>
      <w:r>
        <w:t xml:space="preserve">-es készülék mechanikus energiával működik. Az energiát a </w:t>
      </w:r>
      <w:proofErr w:type="spellStart"/>
      <w:r>
        <w:t>kézidarab</w:t>
      </w:r>
      <w:proofErr w:type="spellEnd"/>
      <w:r>
        <w:t xml:space="preserve"> közvetíti. A </w:t>
      </w:r>
      <w:proofErr w:type="spellStart"/>
      <w:r>
        <w:t>kézidarabot</w:t>
      </w:r>
      <w:proofErr w:type="spellEnd"/>
      <w:r>
        <w:t xml:space="preserve"> rendszerint egy kézzel tartjuk.</w:t>
      </w:r>
    </w:p>
    <w:p w:rsidR="000F2365" w:rsidRDefault="002611F8" w:rsidP="000F2365">
      <w:pPr>
        <w:rPr>
          <w:sz w:val="16"/>
        </w:rPr>
      </w:pPr>
      <w:r>
        <w:t xml:space="preserve">A </w:t>
      </w:r>
      <w:proofErr w:type="spellStart"/>
      <w:r>
        <w:t>kézidarabot</w:t>
      </w:r>
      <w:proofErr w:type="spellEnd"/>
      <w:r>
        <w:t xml:space="preserve"> a kezelendő területre vagy kezelési pontra helyezzük függőlegesen tartva. </w:t>
      </w:r>
    </w:p>
    <w:p w:rsidR="000F2365" w:rsidRDefault="00EF5330" w:rsidP="000F2365">
      <w:r>
        <w:t xml:space="preserve">A lökéshullámmal dolgozhatunk statikusan egy terület fölött vagy dinamikusan mozgatva </w:t>
      </w:r>
      <w:proofErr w:type="spellStart"/>
      <w:r>
        <w:t>nagyob</w:t>
      </w:r>
      <w:proofErr w:type="spellEnd"/>
      <w:r>
        <w:t xml:space="preserve"> területen.</w:t>
      </w:r>
    </w:p>
    <w:p w:rsidR="000F2365" w:rsidRDefault="00EF5330" w:rsidP="000F2365">
      <w:r>
        <w:t>Javasoljuk</w:t>
      </w:r>
      <w:r w:rsidR="006A37BA">
        <w:t>,</w:t>
      </w:r>
      <w:r>
        <w:t xml:space="preserve"> hogy használja készülékhez csomagolt </w:t>
      </w:r>
      <w:proofErr w:type="gramStart"/>
      <w:r>
        <w:t>zselét</w:t>
      </w:r>
      <w:proofErr w:type="gramEnd"/>
      <w:r>
        <w:t xml:space="preserve"> hogy a bőr súrlódását elkerülje.</w:t>
      </w:r>
    </w:p>
    <w:p w:rsidR="000F2365" w:rsidRDefault="00EF5330" w:rsidP="000F2365">
      <w:r>
        <w:t xml:space="preserve">A </w:t>
      </w:r>
      <w:proofErr w:type="spellStart"/>
      <w:r>
        <w:t>kézidarab</w:t>
      </w:r>
      <w:proofErr w:type="spellEnd"/>
      <w:r>
        <w:t xml:space="preserve"> súlya miatt nem kell nyomóerőt alkalmazni a kezelés alatt.</w:t>
      </w:r>
      <w:r w:rsidR="000F2365">
        <w:br/>
      </w:r>
      <w:r>
        <w:t xml:space="preserve">A </w:t>
      </w:r>
      <w:proofErr w:type="spellStart"/>
      <w:r>
        <w:t>kézidarabot</w:t>
      </w:r>
      <w:proofErr w:type="spellEnd"/>
      <w:r>
        <w:t xml:space="preserve"> egy kézzel tartsa a kezelendő terület fölött.</w:t>
      </w:r>
      <w:r w:rsidR="000F2365">
        <w:br/>
      </w:r>
      <w:r>
        <w:t>Ha szükséges</w:t>
      </w:r>
      <w:r w:rsidR="003E3C64">
        <w:t>,</w:t>
      </w:r>
      <w:r>
        <w:t xml:space="preserve"> akkor alkalmazhat nyomóerőt és variálhatja a végdarab szögét kezelés közben.</w:t>
      </w:r>
    </w:p>
    <w:bookmarkEnd w:id="80"/>
    <w:bookmarkEnd w:id="81"/>
    <w:bookmarkEnd w:id="82"/>
    <w:p w:rsidR="00105FBA" w:rsidRDefault="00105FBA">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0F2365" w:rsidRPr="00F101D2" w:rsidRDefault="00EF5330" w:rsidP="000F2365">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r>
        <w:rPr>
          <w:b/>
        </w:rPr>
        <w:t>Figyelem</w:t>
      </w:r>
      <w:r w:rsidR="000F2365" w:rsidRPr="00F101D2">
        <w:rPr>
          <w:b/>
        </w:rPr>
        <w:t>:</w:t>
      </w:r>
    </w:p>
    <w:p w:rsidR="00105FBA" w:rsidRPr="00F101D2" w:rsidRDefault="00EF5330">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Ha zselét vagy más kenőanyagot használ</w:t>
      </w:r>
      <w:r w:rsidR="003E3C64">
        <w:t>,</w:t>
      </w:r>
      <w:r>
        <w:t xml:space="preserve"> </w:t>
      </w:r>
      <w:r w:rsidR="005C20C4">
        <w:t>akkor a végdarabra helyezzen szilikon takaró kupakot a kezelés megkezdése előtt.</w:t>
      </w:r>
    </w:p>
    <w:p w:rsidR="00105FBA" w:rsidRDefault="00105FBA" w:rsidP="000F2365">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0F2365" w:rsidRPr="00F101D2" w:rsidRDefault="005C20C4" w:rsidP="000F2365">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r>
        <w:rPr>
          <w:b/>
        </w:rPr>
        <w:t>Fontos</w:t>
      </w:r>
      <w:r w:rsidR="000F2365" w:rsidRPr="00F101D2">
        <w:rPr>
          <w:b/>
        </w:rPr>
        <w:t>:</w:t>
      </w:r>
    </w:p>
    <w:p w:rsidR="000F2365" w:rsidRDefault="00575E8C" w:rsidP="000F2365">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A vibráció a kezelő kezében elváltozásokat okozhat.</w:t>
      </w:r>
      <w:r w:rsidR="000F2365">
        <w:t xml:space="preserve"> </w:t>
      </w:r>
    </w:p>
    <w:p w:rsidR="000F2365" w:rsidRDefault="00EB257A" w:rsidP="002E1E5B">
      <w:pPr>
        <w:pStyle w:val="Listaszerbekezds"/>
        <w:numPr>
          <w:ilvl w:val="0"/>
          <w:numId w:val="36"/>
        </w:num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Javasolt rövid időtartamú használat.</w:t>
      </w:r>
    </w:p>
    <w:p w:rsidR="000F2365" w:rsidRDefault="00575E8C" w:rsidP="002E1E5B">
      <w:pPr>
        <w:pStyle w:val="Listaszerbekezds"/>
        <w:numPr>
          <w:ilvl w:val="0"/>
          <w:numId w:val="36"/>
        </w:num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A pácienst rendszeresen figyelje az egész kezelés alatt.</w:t>
      </w:r>
    </w:p>
    <w:p w:rsidR="00105FBA" w:rsidRPr="00F101D2" w:rsidRDefault="003311CF">
      <w:pPr>
        <w:pStyle w:val="Cmsor3"/>
      </w:pPr>
      <w:bookmarkStart w:id="83" w:name="_Toc311617595"/>
      <w:bookmarkStart w:id="84" w:name="_Toc314650917"/>
      <w:proofErr w:type="spellStart"/>
      <w:r>
        <w:t>Kézidarab</w:t>
      </w:r>
      <w:bookmarkEnd w:id="83"/>
      <w:bookmarkEnd w:id="84"/>
      <w:proofErr w:type="spellEnd"/>
    </w:p>
    <w:p w:rsidR="00105FBA" w:rsidRDefault="00105FBA"/>
    <w:p w:rsidR="00105FBA" w:rsidRDefault="003311CF" w:rsidP="000F2365">
      <w:pPr>
        <w:tabs>
          <w:tab w:val="left" w:pos="0"/>
          <w:tab w:val="left" w:pos="567"/>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 xml:space="preserve">A </w:t>
      </w:r>
      <w:proofErr w:type="spellStart"/>
      <w:r>
        <w:t>kézidarab</w:t>
      </w:r>
      <w:proofErr w:type="spellEnd"/>
      <w:r>
        <w:t xml:space="preserve"> tartalmazza a lökéshullám</w:t>
      </w:r>
      <w:r w:rsidR="003E3C64">
        <w:t xml:space="preserve"> </w:t>
      </w:r>
      <w:proofErr w:type="gramStart"/>
      <w:r>
        <w:t>generátort</w:t>
      </w:r>
      <w:proofErr w:type="gramEnd"/>
      <w:r>
        <w:t xml:space="preserve"> a ventillátort és a csatlakozót a végdarabhoz.</w:t>
      </w:r>
      <w:r w:rsidR="000F2365">
        <w:t xml:space="preserve"> </w:t>
      </w:r>
      <w:r>
        <w:t xml:space="preserve">A </w:t>
      </w:r>
      <w:proofErr w:type="spellStart"/>
      <w:r>
        <w:t>kézidarab</w:t>
      </w:r>
      <w:proofErr w:type="spellEnd"/>
      <w:r>
        <w:t xml:space="preserve"> a vezérlőkészülékhez csatlakozik.</w:t>
      </w:r>
    </w:p>
    <w:p w:rsidR="000F2365" w:rsidRPr="00F101D2" w:rsidRDefault="000F2365" w:rsidP="000F2365">
      <w:pPr>
        <w:tabs>
          <w:tab w:val="left" w:pos="0"/>
          <w:tab w:val="left" w:pos="567"/>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D7511F" w:rsidRPr="00D7511F" w:rsidRDefault="003311CF" w:rsidP="00D7511F">
      <w:pPr>
        <w:tabs>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ind w:left="284" w:hanging="284"/>
        <w:rPr>
          <w:b/>
        </w:rPr>
      </w:pPr>
      <w:r>
        <w:rPr>
          <w:b/>
        </w:rPr>
        <w:t>Fontos</w:t>
      </w:r>
      <w:r w:rsidR="00D7511F">
        <w:rPr>
          <w:b/>
        </w:rPr>
        <w:t>:</w:t>
      </w:r>
    </w:p>
    <w:p w:rsidR="00D7511F" w:rsidRDefault="003311CF" w:rsidP="00BE28A9">
      <w:pPr>
        <w:pStyle w:val="Listaszerbekezds"/>
        <w:numPr>
          <w:ilvl w:val="0"/>
          <w:numId w:val="34"/>
        </w:numPr>
        <w:tabs>
          <w:tab w:val="left" w:pos="0"/>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 xml:space="preserve">A </w:t>
      </w:r>
      <w:proofErr w:type="spellStart"/>
      <w:r>
        <w:t>kézidarabban</w:t>
      </w:r>
      <w:proofErr w:type="spellEnd"/>
      <w:r>
        <w:t xml:space="preserve"> lévő lökéshullám generátort cserélni kell idővel</w:t>
      </w:r>
      <w:r w:rsidR="003E3C64">
        <w:t>,</w:t>
      </w:r>
      <w:r>
        <w:t xml:space="preserve"> mivel </w:t>
      </w:r>
      <w:r w:rsidR="004551CE">
        <w:t>funkcionalitása idővel csökken.</w:t>
      </w:r>
    </w:p>
    <w:p w:rsidR="00D7511F" w:rsidRDefault="00D7511F" w:rsidP="00BE28A9">
      <w:pPr>
        <w:pStyle w:val="Listaszerbekezds"/>
        <w:numPr>
          <w:ilvl w:val="0"/>
          <w:numId w:val="34"/>
        </w:numPr>
        <w:tabs>
          <w:tab w:val="left" w:pos="0"/>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roofErr w:type="spellStart"/>
      <w:r>
        <w:t>Enraf-Nonius</w:t>
      </w:r>
      <w:proofErr w:type="spellEnd"/>
      <w:r>
        <w:t xml:space="preserve"> BV. </w:t>
      </w:r>
      <w:r w:rsidR="004551CE">
        <w:t xml:space="preserve">minimum </w:t>
      </w:r>
      <w:r>
        <w:t>2 milli</w:t>
      </w:r>
      <w:r w:rsidR="004551CE">
        <w:t>ó</w:t>
      </w:r>
      <w:r>
        <w:t xml:space="preserve"> </w:t>
      </w:r>
      <w:r w:rsidR="004551CE">
        <w:t>lökést garantál lökéshullám generátoronként.</w:t>
      </w:r>
    </w:p>
    <w:p w:rsidR="00D7511F" w:rsidRDefault="004551CE" w:rsidP="00BE28A9">
      <w:pPr>
        <w:pStyle w:val="Listaszerbekezds"/>
        <w:numPr>
          <w:ilvl w:val="0"/>
          <w:numId w:val="34"/>
        </w:numPr>
        <w:tabs>
          <w:tab w:val="left" w:pos="0"/>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lastRenderedPageBreak/>
        <w:t>A lökéshullám generátor elhasználódása a használattól is függ. Néha 2 millió lökésnél sokkal többet bír ki.</w:t>
      </w:r>
    </w:p>
    <w:p w:rsidR="000F2365" w:rsidRDefault="004551CE" w:rsidP="00BE28A9">
      <w:pPr>
        <w:pStyle w:val="Listaszerbekezds"/>
        <w:numPr>
          <w:ilvl w:val="0"/>
          <w:numId w:val="34"/>
        </w:numPr>
        <w:tabs>
          <w:tab w:val="left" w:pos="0"/>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Több információ a lökéshullám generátor cseréjével kapcsolatban a hibakeresés fejezetben található.</w:t>
      </w:r>
    </w:p>
    <w:p w:rsidR="000F2365" w:rsidRPr="000F2365" w:rsidRDefault="000F2365" w:rsidP="000F2365">
      <w:pPr>
        <w:tabs>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ind w:left="284" w:hanging="284"/>
      </w:pPr>
    </w:p>
    <w:p w:rsidR="00105FBA" w:rsidRPr="00F101D2" w:rsidRDefault="004551CE">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r>
        <w:rPr>
          <w:b/>
        </w:rPr>
        <w:t>Figyelem</w:t>
      </w:r>
      <w:r w:rsidR="00105FBA" w:rsidRPr="00F101D2">
        <w:rPr>
          <w:b/>
        </w:rPr>
        <w:t>:</w:t>
      </w:r>
    </w:p>
    <w:p w:rsidR="00D7511F" w:rsidRPr="00D7511F" w:rsidRDefault="00E34E88" w:rsidP="00D7511F">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 xml:space="preserve">A </w:t>
      </w:r>
      <w:proofErr w:type="spellStart"/>
      <w:r>
        <w:t>kézidarabhoz</w:t>
      </w:r>
      <w:proofErr w:type="spellEnd"/>
      <w:r>
        <w:t xml:space="preserve"> mindig használjon biztosan rögzített végdarabot a kezelés alatt.</w:t>
      </w:r>
    </w:p>
    <w:p w:rsidR="00D7511F" w:rsidRPr="00D7511F" w:rsidRDefault="00D7511F" w:rsidP="00D7511F">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D7511F" w:rsidRPr="00D7511F" w:rsidRDefault="00E34E88" w:rsidP="00D7511F">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 xml:space="preserve">A </w:t>
      </w:r>
      <w:proofErr w:type="spellStart"/>
      <w:r>
        <w:t>kézidarab</w:t>
      </w:r>
      <w:proofErr w:type="spellEnd"/>
      <w:r>
        <w:t xml:space="preserve"> kábele a kezelés alatt ne feszüljön</w:t>
      </w:r>
      <w:r w:rsidR="003E3C64">
        <w:t>,</w:t>
      </w:r>
      <w:r>
        <w:t xml:space="preserve"> ne csípődjön be és ne legyen kitéve sérülésnek.</w:t>
      </w:r>
    </w:p>
    <w:p w:rsidR="00D7511F" w:rsidRPr="00D7511F" w:rsidRDefault="00D7511F" w:rsidP="00D7511F">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105FBA" w:rsidRPr="00D7511F" w:rsidRDefault="007C19B2" w:rsidP="00D7511F">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r>
        <w:t>Ah</w:t>
      </w:r>
      <w:r w:rsidR="00E34E88">
        <w:t>h</w:t>
      </w:r>
      <w:r>
        <w:t>oz</w:t>
      </w:r>
      <w:r w:rsidR="00E34E88">
        <w:t xml:space="preserve"> </w:t>
      </w:r>
      <w:r>
        <w:t xml:space="preserve">hogy </w:t>
      </w:r>
      <w:proofErr w:type="gramStart"/>
      <w:r>
        <w:t xml:space="preserve">a  </w:t>
      </w:r>
      <w:proofErr w:type="spellStart"/>
      <w:r>
        <w:t>kézidarab</w:t>
      </w:r>
      <w:proofErr w:type="spellEnd"/>
      <w:proofErr w:type="gramEnd"/>
      <w:r>
        <w:t xml:space="preserve"> túlmelegedését elkerülje</w:t>
      </w:r>
      <w:r w:rsidR="003E3C64">
        <w:t>,</w:t>
      </w:r>
      <w:r>
        <w:t xml:space="preserve"> a </w:t>
      </w:r>
      <w:r w:rsidR="00E34E88">
        <w:t>levegőnyílásokat hagyja szabadon.</w:t>
      </w:r>
    </w:p>
    <w:p w:rsidR="00D7511F" w:rsidRDefault="00D7511F">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rPr>
          <w:b/>
        </w:rPr>
      </w:pPr>
    </w:p>
    <w:p w:rsidR="00D7511F" w:rsidRDefault="00E45F3F" w:rsidP="00D7511F">
      <w:pPr>
        <w:pStyle w:val="Cmsor3"/>
      </w:pPr>
      <w:bookmarkStart w:id="85" w:name="_Toc311617596"/>
      <w:bookmarkStart w:id="86" w:name="_Toc314650918"/>
      <w:bookmarkStart w:id="87" w:name="_Toc104101330"/>
      <w:bookmarkStart w:id="88" w:name="_Toc104101432"/>
      <w:bookmarkStart w:id="89" w:name="_Toc104101547"/>
      <w:proofErr w:type="spellStart"/>
      <w:r>
        <w:t>Készenlét</w:t>
      </w:r>
      <w:proofErr w:type="spellEnd"/>
      <w:r>
        <w:t xml:space="preserve"> a </w:t>
      </w:r>
      <w:proofErr w:type="spellStart"/>
      <w:r>
        <w:t>készüléken</w:t>
      </w:r>
      <w:proofErr w:type="spellEnd"/>
      <w:r>
        <w:t xml:space="preserve"> </w:t>
      </w:r>
      <w:proofErr w:type="spellStart"/>
      <w:r>
        <w:t>és</w:t>
      </w:r>
      <w:proofErr w:type="spellEnd"/>
      <w:r>
        <w:t xml:space="preserve"> a </w:t>
      </w:r>
      <w:proofErr w:type="spellStart"/>
      <w:r>
        <w:t>kézidarabon</w:t>
      </w:r>
      <w:bookmarkEnd w:id="85"/>
      <w:bookmarkEnd w:id="86"/>
      <w:proofErr w:type="spellEnd"/>
    </w:p>
    <w:p w:rsidR="00D7511F" w:rsidRPr="00D7511F" w:rsidRDefault="003B792A" w:rsidP="00D7511F">
      <w:pPr>
        <w:pStyle w:val="Cmsor3"/>
        <w:numPr>
          <w:ilvl w:val="0"/>
          <w:numId w:val="0"/>
        </w:numPr>
        <w:rPr>
          <w:b w:val="0"/>
        </w:rPr>
      </w:pPr>
      <w:bookmarkStart w:id="90" w:name="_Toc311617597"/>
      <w:bookmarkStart w:id="91" w:name="_Toc314650919"/>
      <w:proofErr w:type="gramStart"/>
      <w:r>
        <w:rPr>
          <w:b w:val="0"/>
        </w:rPr>
        <w:t xml:space="preserve">A </w:t>
      </w:r>
      <w:proofErr w:type="spellStart"/>
      <w:r>
        <w:rPr>
          <w:b w:val="0"/>
        </w:rPr>
        <w:t>lábkapcsoló</w:t>
      </w:r>
      <w:proofErr w:type="spellEnd"/>
      <w:r>
        <w:rPr>
          <w:b w:val="0"/>
        </w:rPr>
        <w:t xml:space="preserve"> </w:t>
      </w:r>
      <w:proofErr w:type="spellStart"/>
      <w:r>
        <w:rPr>
          <w:b w:val="0"/>
        </w:rPr>
        <w:t>megnyomása</w:t>
      </w:r>
      <w:proofErr w:type="spellEnd"/>
      <w:r>
        <w:rPr>
          <w:b w:val="0"/>
        </w:rPr>
        <w:t xml:space="preserve"> </w:t>
      </w:r>
      <w:proofErr w:type="spellStart"/>
      <w:r>
        <w:rPr>
          <w:b w:val="0"/>
        </w:rPr>
        <w:t>után</w:t>
      </w:r>
      <w:proofErr w:type="spellEnd"/>
      <w:r>
        <w:rPr>
          <w:b w:val="0"/>
        </w:rPr>
        <w:t xml:space="preserve"> a </w:t>
      </w:r>
      <w:proofErr w:type="spellStart"/>
      <w:r>
        <w:rPr>
          <w:b w:val="0"/>
        </w:rPr>
        <w:t>ventil</w:t>
      </w:r>
      <w:r w:rsidR="003E3C64">
        <w:rPr>
          <w:b w:val="0"/>
        </w:rPr>
        <w:t>lá</w:t>
      </w:r>
      <w:r>
        <w:rPr>
          <w:b w:val="0"/>
        </w:rPr>
        <w:t>tor</w:t>
      </w:r>
      <w:proofErr w:type="spellEnd"/>
      <w:r>
        <w:rPr>
          <w:b w:val="0"/>
        </w:rPr>
        <w:t xml:space="preserve"> </w:t>
      </w:r>
      <w:proofErr w:type="spellStart"/>
      <w:r>
        <w:rPr>
          <w:b w:val="0"/>
        </w:rPr>
        <w:t>elind</w:t>
      </w:r>
      <w:r w:rsidR="00E45F3F">
        <w:rPr>
          <w:b w:val="0"/>
        </w:rPr>
        <w:t>u</w:t>
      </w:r>
      <w:r>
        <w:rPr>
          <w:b w:val="0"/>
        </w:rPr>
        <w:t>l</w:t>
      </w:r>
      <w:proofErr w:type="spellEnd"/>
      <w:r>
        <w:rPr>
          <w:b w:val="0"/>
        </w:rPr>
        <w:t xml:space="preserve"> a </w:t>
      </w:r>
      <w:proofErr w:type="spellStart"/>
      <w:r>
        <w:rPr>
          <w:b w:val="0"/>
        </w:rPr>
        <w:t>kézidarabban</w:t>
      </w:r>
      <w:proofErr w:type="spellEnd"/>
      <w:r>
        <w:rPr>
          <w:b w:val="0"/>
        </w:rPr>
        <w:t xml:space="preserve"> </w:t>
      </w:r>
      <w:proofErr w:type="spellStart"/>
      <w:r>
        <w:rPr>
          <w:b w:val="0"/>
        </w:rPr>
        <w:t>és</w:t>
      </w:r>
      <w:proofErr w:type="spellEnd"/>
      <w:r>
        <w:rPr>
          <w:b w:val="0"/>
        </w:rPr>
        <w:t xml:space="preserve"> </w:t>
      </w:r>
      <w:proofErr w:type="spellStart"/>
      <w:r>
        <w:rPr>
          <w:b w:val="0"/>
        </w:rPr>
        <w:t>leáll</w:t>
      </w:r>
      <w:proofErr w:type="spellEnd"/>
      <w:r w:rsidR="003E3C64">
        <w:rPr>
          <w:b w:val="0"/>
        </w:rPr>
        <w:t>,</w:t>
      </w:r>
      <w:r>
        <w:rPr>
          <w:b w:val="0"/>
        </w:rPr>
        <w:t xml:space="preserve"> ha </w:t>
      </w:r>
      <w:proofErr w:type="spellStart"/>
      <w:r>
        <w:rPr>
          <w:b w:val="0"/>
        </w:rPr>
        <w:t>eléri</w:t>
      </w:r>
      <w:proofErr w:type="spellEnd"/>
      <w:r>
        <w:rPr>
          <w:b w:val="0"/>
        </w:rPr>
        <w:t xml:space="preserve"> a </w:t>
      </w:r>
      <w:proofErr w:type="spellStart"/>
      <w:r>
        <w:rPr>
          <w:b w:val="0"/>
        </w:rPr>
        <w:t>megfelelő</w:t>
      </w:r>
      <w:proofErr w:type="spellEnd"/>
      <w:r>
        <w:rPr>
          <w:b w:val="0"/>
        </w:rPr>
        <w:t xml:space="preserve"> </w:t>
      </w:r>
      <w:proofErr w:type="spellStart"/>
      <w:r>
        <w:rPr>
          <w:b w:val="0"/>
        </w:rPr>
        <w:t>hőfokot</w:t>
      </w:r>
      <w:proofErr w:type="spellEnd"/>
      <w:r>
        <w:rPr>
          <w:b w:val="0"/>
        </w:rPr>
        <w:t xml:space="preserve"> a </w:t>
      </w:r>
      <w:proofErr w:type="spellStart"/>
      <w:r>
        <w:rPr>
          <w:b w:val="0"/>
        </w:rPr>
        <w:t>kézidarab</w:t>
      </w:r>
      <w:proofErr w:type="spellEnd"/>
      <w:r>
        <w:rPr>
          <w:b w:val="0"/>
        </w:rPr>
        <w:t>.</w:t>
      </w:r>
      <w:bookmarkEnd w:id="90"/>
      <w:bookmarkEnd w:id="91"/>
      <w:proofErr w:type="gramEnd"/>
    </w:p>
    <w:p w:rsidR="00D7511F" w:rsidRDefault="00445723" w:rsidP="00D7511F">
      <w:pPr>
        <w:pStyle w:val="Cmsor3"/>
      </w:pPr>
      <w:bookmarkStart w:id="92" w:name="_Toc311617598"/>
      <w:bookmarkStart w:id="93" w:name="_Toc314650920"/>
      <w:proofErr w:type="spellStart"/>
      <w:r>
        <w:t>Végdarabok</w:t>
      </w:r>
      <w:bookmarkEnd w:id="92"/>
      <w:bookmarkEnd w:id="93"/>
      <w:proofErr w:type="spellEnd"/>
    </w:p>
    <w:p w:rsidR="00D7511F" w:rsidRPr="00D7511F" w:rsidRDefault="00D87142" w:rsidP="00D7511F">
      <w:pPr>
        <w:rPr>
          <w:lang w:val="en-US"/>
        </w:rPr>
      </w:pPr>
      <w:r>
        <w:t>Há</w:t>
      </w:r>
      <w:r w:rsidR="00445723">
        <w:t>rom különböző végdarab áll rendelkezésre a kezeléshez.</w:t>
      </w:r>
    </w:p>
    <w:p w:rsidR="00D7511F" w:rsidRDefault="00445723">
      <w:pPr>
        <w:pStyle w:val="Cmsor3"/>
      </w:pPr>
      <w:bookmarkStart w:id="94" w:name="_Toc311617599"/>
      <w:bookmarkStart w:id="95" w:name="_Toc314650921"/>
      <w:proofErr w:type="spellStart"/>
      <w:r>
        <w:t>Végdarabok</w:t>
      </w:r>
      <w:proofErr w:type="spellEnd"/>
      <w:r>
        <w:t xml:space="preserve"> </w:t>
      </w:r>
      <w:proofErr w:type="spellStart"/>
      <w:r>
        <w:t>cseréje</w:t>
      </w:r>
      <w:bookmarkEnd w:id="94"/>
      <w:bookmarkEnd w:id="95"/>
      <w:proofErr w:type="spellEnd"/>
    </w:p>
    <w:tbl>
      <w:tblPr>
        <w:tblW w:w="9142" w:type="dxa"/>
        <w:tblInd w:w="70" w:type="dxa"/>
        <w:tblLayout w:type="fixed"/>
        <w:tblCellMar>
          <w:left w:w="70" w:type="dxa"/>
          <w:right w:w="70" w:type="dxa"/>
        </w:tblCellMar>
        <w:tblLook w:val="0000"/>
      </w:tblPr>
      <w:tblGrid>
        <w:gridCol w:w="9142"/>
      </w:tblGrid>
      <w:tr w:rsidR="00D7511F" w:rsidTr="00BE28A9">
        <w:tc>
          <w:tcPr>
            <w:tcW w:w="9142" w:type="dxa"/>
            <w:shd w:val="clear" w:color="auto" w:fill="FFFFFF"/>
          </w:tcPr>
          <w:p w:rsidR="00D7511F" w:rsidRDefault="0094545C" w:rsidP="0046782F">
            <w:r>
              <w:t xml:space="preserve">Tartsa a </w:t>
            </w:r>
            <w:proofErr w:type="spellStart"/>
            <w:r>
              <w:t>kézidarabot</w:t>
            </w:r>
            <w:proofErr w:type="spellEnd"/>
            <w:r>
              <w:t xml:space="preserve"> az egyik kezébe és a másik kezével tekerje ki a vé</w:t>
            </w:r>
            <w:r w:rsidR="009D6DD0">
              <w:t>g</w:t>
            </w:r>
            <w:r w:rsidR="00D87142">
              <w:t>d</w:t>
            </w:r>
            <w:r>
              <w:t>arabot</w:t>
            </w:r>
            <w:r w:rsidR="003E3C64">
              <w:t>,</w:t>
            </w:r>
            <w:r>
              <w:t xml:space="preserve"> majd tekerje be a másik végdarabot.</w:t>
            </w:r>
            <w:r w:rsidR="00D87142">
              <w:t xml:space="preserve"> </w:t>
            </w:r>
            <w:r>
              <w:t xml:space="preserve">Addig tekerje az új végdarabot </w:t>
            </w:r>
            <w:r w:rsidR="008C5FA2">
              <w:t xml:space="preserve">a </w:t>
            </w:r>
            <w:proofErr w:type="spellStart"/>
            <w:r w:rsidR="008C5FA2">
              <w:t>kézidarabhoz</w:t>
            </w:r>
            <w:proofErr w:type="spellEnd"/>
            <w:r w:rsidR="003E3C64">
              <w:t>,</w:t>
            </w:r>
            <w:r w:rsidR="008C5FA2">
              <w:t xml:space="preserve"> míg a végdarab fekete külső gyűrűje a </w:t>
            </w:r>
            <w:proofErr w:type="spellStart"/>
            <w:r w:rsidR="008C5FA2">
              <w:t>kézidarabhoz</w:t>
            </w:r>
            <w:proofErr w:type="spellEnd"/>
            <w:r w:rsidR="008C5FA2">
              <w:t xml:space="preserve"> sim</w:t>
            </w:r>
            <w:r w:rsidR="009D6DD0">
              <w:t>u</w:t>
            </w:r>
            <w:r w:rsidR="008C5FA2">
              <w:t>l.</w:t>
            </w:r>
          </w:p>
          <w:p w:rsidR="00BE28A9" w:rsidRPr="00D7511F" w:rsidRDefault="008C5FA2" w:rsidP="00BE28A9">
            <w:pPr>
              <w:rPr>
                <w:b/>
                <w:iCs/>
              </w:rPr>
            </w:pPr>
            <w:r>
              <w:rPr>
                <w:b/>
                <w:iCs/>
              </w:rPr>
              <w:t>Fontos</w:t>
            </w:r>
            <w:r w:rsidR="00BE28A9" w:rsidRPr="00D7511F">
              <w:rPr>
                <w:b/>
                <w:iCs/>
              </w:rPr>
              <w:t>:</w:t>
            </w:r>
          </w:p>
          <w:p w:rsidR="00D7511F" w:rsidRPr="00BE28A9" w:rsidRDefault="00F842EA" w:rsidP="00BE28A9">
            <w:pPr>
              <w:pStyle w:val="Listaszerbekezds"/>
              <w:numPr>
                <w:ilvl w:val="0"/>
                <w:numId w:val="35"/>
              </w:numPr>
              <w:rPr>
                <w:iCs/>
              </w:rPr>
            </w:pPr>
            <w:r>
              <w:rPr>
                <w:iCs/>
              </w:rPr>
              <w:t>A végdarabok is fogyóanyagok és időnként újra kell cserélni őket.</w:t>
            </w:r>
          </w:p>
          <w:p w:rsidR="00BE28A9" w:rsidRPr="00D7511F" w:rsidRDefault="009D6DD0" w:rsidP="00BE28A9">
            <w:pPr>
              <w:pStyle w:val="Listaszerbekezds"/>
              <w:numPr>
                <w:ilvl w:val="0"/>
                <w:numId w:val="35"/>
              </w:numPr>
            </w:pPr>
            <w:r>
              <w:t>A végdarab kis deformációja</w:t>
            </w:r>
            <w:r w:rsidR="003041B6">
              <w:t xml:space="preserve"> nincs hatással a funkcionalitásra.</w:t>
            </w:r>
          </w:p>
          <w:p w:rsidR="00BE28A9" w:rsidRDefault="003041B6" w:rsidP="00D87142">
            <w:pPr>
              <w:pStyle w:val="Listaszerbekezds"/>
              <w:numPr>
                <w:ilvl w:val="0"/>
                <w:numId w:val="35"/>
              </w:numPr>
            </w:pPr>
            <w:r>
              <w:t>A nagyobb mértékű deformáció vagy rövidülés esetén a végdarab cserére szorul.</w:t>
            </w:r>
            <w:r w:rsidR="00BE28A9" w:rsidRPr="00D7511F">
              <w:br/>
            </w:r>
            <w:r w:rsidR="004D50C7">
              <w:t>A teszt sablon segítségével megá</w:t>
            </w:r>
            <w:r w:rsidR="00D87142">
              <w:t>l</w:t>
            </w:r>
            <w:r>
              <w:t>l</w:t>
            </w:r>
            <w:r w:rsidR="004D50C7">
              <w:t>apítható</w:t>
            </w:r>
            <w:r w:rsidR="003E3C64">
              <w:t>,</w:t>
            </w:r>
            <w:r w:rsidR="004D50C7">
              <w:t xml:space="preserve"> amikor a végdarab cserére szor</w:t>
            </w:r>
            <w:r w:rsidR="00D87142">
              <w:t>u</w:t>
            </w:r>
            <w:r w:rsidR="004D50C7">
              <w:t>l.</w:t>
            </w:r>
          </w:p>
        </w:tc>
      </w:tr>
    </w:tbl>
    <w:p w:rsidR="00D7511F" w:rsidRDefault="004D50C7">
      <w:pPr>
        <w:pStyle w:val="Cmsor3"/>
      </w:pPr>
      <w:bookmarkStart w:id="96" w:name="_Toc311617600"/>
      <w:bookmarkStart w:id="97" w:name="_Toc314650922"/>
      <w:proofErr w:type="spellStart"/>
      <w:r>
        <w:t>Lábkapcsoló</w:t>
      </w:r>
      <w:bookmarkEnd w:id="96"/>
      <w:bookmarkEnd w:id="97"/>
      <w:proofErr w:type="spellEnd"/>
    </w:p>
    <w:p w:rsidR="00D7511F" w:rsidRDefault="004D50C7" w:rsidP="00D7511F">
      <w:r>
        <w:t>Úgy helyezze el a lábkapcsolót</w:t>
      </w:r>
      <w:r w:rsidR="003E3C64">
        <w:t>,</w:t>
      </w:r>
      <w:r>
        <w:t xml:space="preserve"> hogy a kezelés alatt könnyen elérhesse.</w:t>
      </w:r>
      <w:r w:rsidR="00D7511F">
        <w:t xml:space="preserve"> </w:t>
      </w:r>
      <w:r w:rsidR="006B619C">
        <w:t>A lábkapcsoló multifunkcionális</w:t>
      </w:r>
      <w:r w:rsidR="003E3C64">
        <w:t>,</w:t>
      </w:r>
      <w:r w:rsidR="006B619C">
        <w:t xml:space="preserve"> így nem kell pontosan beállítani.</w:t>
      </w:r>
    </w:p>
    <w:p w:rsidR="00D7511F" w:rsidRDefault="00D7511F" w:rsidP="00D7511F"/>
    <w:p w:rsidR="00D7511F" w:rsidRDefault="004D50C7" w:rsidP="00D7511F">
      <w:r>
        <w:t>A lábfejével és ne a sarkával működtesse a lábkapcsolót</w:t>
      </w:r>
      <w:r w:rsidR="003E3C64">
        <w:t>,</w:t>
      </w:r>
      <w:r w:rsidR="00E82252">
        <w:t xml:space="preserve"> hogy élettartama lehető leghosszabb legyen.</w:t>
      </w:r>
    </w:p>
    <w:p w:rsidR="00D7511F" w:rsidRDefault="00D7511F" w:rsidP="00D7511F"/>
    <w:p w:rsidR="00066BAB" w:rsidRDefault="00E82252" w:rsidP="00D7511F">
      <w:r>
        <w:t xml:space="preserve">A lábkapcsolót folyamatosan nyomva kell tartani a </w:t>
      </w:r>
      <w:proofErr w:type="spellStart"/>
      <w:r>
        <w:t>kézidarab</w:t>
      </w:r>
      <w:proofErr w:type="spellEnd"/>
      <w:r>
        <w:t xml:space="preserve"> működtetéséhez.</w:t>
      </w:r>
      <w:bookmarkEnd w:id="87"/>
      <w:bookmarkEnd w:id="88"/>
      <w:bookmarkEnd w:id="89"/>
    </w:p>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8D16E7" w:rsidRDefault="008D16E7" w:rsidP="00D7511F"/>
    <w:p w:rsidR="00105FBA" w:rsidRPr="00F101D2" w:rsidRDefault="00A01DB7" w:rsidP="00CC5B9D">
      <w:pPr>
        <w:pStyle w:val="Cmsor1"/>
      </w:pPr>
      <w:bookmarkStart w:id="98" w:name="_Toc5521769"/>
      <w:bookmarkStart w:id="99" w:name="_Toc104101332"/>
      <w:bookmarkStart w:id="100" w:name="_Toc104101434"/>
      <w:bookmarkStart w:id="101" w:name="_Toc104101549"/>
      <w:bookmarkStart w:id="102" w:name="_Toc311617601"/>
      <w:bookmarkStart w:id="103" w:name="_Toc314650923"/>
      <w:proofErr w:type="spellStart"/>
      <w:r>
        <w:t>Kezelő</w:t>
      </w:r>
      <w:proofErr w:type="spellEnd"/>
      <w:r>
        <w:t xml:space="preserve"> </w:t>
      </w:r>
      <w:proofErr w:type="spellStart"/>
      <w:r>
        <w:t>szervek</w:t>
      </w:r>
      <w:bookmarkEnd w:id="98"/>
      <w:bookmarkEnd w:id="99"/>
      <w:bookmarkEnd w:id="100"/>
      <w:bookmarkEnd w:id="101"/>
      <w:bookmarkEnd w:id="102"/>
      <w:bookmarkEnd w:id="103"/>
      <w:proofErr w:type="spellEnd"/>
    </w:p>
    <w:p w:rsidR="00105FBA" w:rsidRDefault="00105FBA">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35307F" w:rsidRDefault="00346909" w:rsidP="0035307F">
      <w:r w:rsidRPr="00346909">
        <w:rPr>
          <w:noProof/>
          <w:lang w:val="en-US"/>
        </w:rPr>
        <w:pict>
          <v:shape id="_x0000_s1037" type="#_x0000_t63" style="position:absolute;margin-left:385.7pt;margin-top:12.55pt;width:27.75pt;height:25.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" adj="-118197,39896">
            <v:textbox>
              <w:txbxContent>
                <w:p w:rsidR="00B03EBB" w:rsidRPr="00DD3041" w:rsidRDefault="00B03EBB" w:rsidP="0035307F">
                  <w:pPr>
                    <w:rPr>
                      <w:b/>
                      <w:sz w:val="24"/>
                      <w:szCs w:val="24"/>
                      <w:lang w:val="nl-NL"/>
                    </w:rPr>
                  </w:pPr>
                  <w:r>
                    <w:rPr>
                      <w:b/>
                      <w:sz w:val="24"/>
                      <w:szCs w:val="24"/>
                      <w:lang w:val="nl-NL"/>
                    </w:rPr>
                    <w:t>1</w:t>
                  </w:r>
                </w:p>
              </w:txbxContent>
            </v:textbox>
          </v:shape>
        </w:pict>
      </w:r>
      <w:r w:rsidR="0035307F">
        <w:rPr>
          <w:noProof/>
          <w:lang w:eastAsia="hu-HU"/>
        </w:rPr>
        <w:drawing>
          <wp:anchor distT="0" distB="0" distL="114300" distR="114300" simplePos="0" relativeHeight="251720192" behindDoc="0" locked="0" layoutInCell="1" allowOverlap="1">
            <wp:simplePos x="0" y="0"/>
            <wp:positionH relativeFrom="column">
              <wp:posOffset>564515</wp:posOffset>
            </wp:positionH>
            <wp:positionV relativeFrom="paragraph">
              <wp:posOffset>78740</wp:posOffset>
            </wp:positionV>
            <wp:extent cx="5000625" cy="2484120"/>
            <wp:effectExtent l="0" t="0" r="952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 Shockwave voor.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0625" cy="2484120"/>
                    </a:xfrm>
                    <a:prstGeom prst="rect">
                      <a:avLst/>
                    </a:prstGeom>
                  </pic:spPr>
                </pic:pic>
              </a:graphicData>
            </a:graphic>
          </wp:anchor>
        </w:drawing>
      </w:r>
    </w:p>
    <w:p w:rsidR="0035307F" w:rsidRDefault="0035307F" w:rsidP="0035307F"/>
    <w:p w:rsidR="0035307F" w:rsidRDefault="0035307F" w:rsidP="0035307F"/>
    <w:p w:rsidR="0035307F" w:rsidRDefault="0035307F" w:rsidP="0035307F"/>
    <w:p w:rsidR="0035307F" w:rsidRDefault="0035307F" w:rsidP="0035307F"/>
    <w:p w:rsidR="0035307F" w:rsidRDefault="0035307F" w:rsidP="0035307F"/>
    <w:p w:rsidR="0035307F" w:rsidRDefault="0035307F" w:rsidP="0035307F"/>
    <w:p w:rsidR="0035307F" w:rsidRDefault="00346909" w:rsidP="0035307F">
      <w:r w:rsidRPr="00346909">
        <w:rPr>
          <w:noProof/>
          <w:lang w:val="en-US"/>
        </w:rPr>
        <w:pict>
          <v:shape id="_x0000_s1038" type="#_x0000_t63" style="position:absolute;margin-left:88.85pt;margin-top:4.65pt;width:27.75pt;height:25.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" adj="61842,-13977">
            <v:textbox>
              <w:txbxContent>
                <w:p w:rsidR="00B03EBB" w:rsidRPr="00DD3041" w:rsidRDefault="00B03EBB" w:rsidP="0035307F">
                  <w:pPr>
                    <w:rPr>
                      <w:b/>
                      <w:sz w:val="24"/>
                      <w:szCs w:val="24"/>
                      <w:lang w:val="nl-NL"/>
                    </w:rPr>
                  </w:pPr>
                  <w:r>
                    <w:rPr>
                      <w:b/>
                      <w:sz w:val="24"/>
                      <w:szCs w:val="24"/>
                      <w:lang w:val="nl-NL"/>
                    </w:rPr>
                    <w:t>2</w:t>
                  </w:r>
                </w:p>
              </w:txbxContent>
            </v:textbox>
          </v:shape>
        </w:pict>
      </w:r>
      <w:r w:rsidRPr="00346909">
        <w:rPr>
          <w:noProof/>
          <w:lang w:val="en-US"/>
        </w:rPr>
        <w:pict>
          <v:shape id="_x0000_s1039" type="#_x0000_t63" style="position:absolute;margin-left:321.2pt;margin-top:4.4pt;width:27.75pt;height:25.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" adj="-43472,-14104">
            <v:textbox>
              <w:txbxContent>
                <w:p w:rsidR="00B03EBB" w:rsidRPr="00DD3041" w:rsidRDefault="00B03EBB" w:rsidP="0035307F">
                  <w:pPr>
                    <w:rPr>
                      <w:b/>
                      <w:sz w:val="24"/>
                      <w:szCs w:val="24"/>
                      <w:lang w:val="nl-NL"/>
                    </w:rPr>
                  </w:pPr>
                  <w:r>
                    <w:rPr>
                      <w:b/>
                      <w:sz w:val="24"/>
                      <w:szCs w:val="24"/>
                      <w:lang w:val="nl-NL"/>
                    </w:rPr>
                    <w:t>3</w:t>
                  </w:r>
                </w:p>
              </w:txbxContent>
            </v:textbox>
          </v:shape>
        </w:pict>
      </w:r>
    </w:p>
    <w:p w:rsidR="0035307F" w:rsidRDefault="0035307F" w:rsidP="0035307F"/>
    <w:p w:rsidR="0035307F" w:rsidRDefault="0035307F" w:rsidP="0035307F"/>
    <w:p w:rsidR="0035307F" w:rsidRDefault="00346909" w:rsidP="0035307F">
      <w:r w:rsidRPr="00346909">
        <w:rPr>
          <w:noProof/>
          <w:lang w:val="en-US"/>
        </w:rPr>
        <w:pict>
          <v:shape id="_x0000_s1040" type="#_x0000_t63" style="position:absolute;margin-left:326.45pt;margin-top:12.3pt;width:27.75pt;height:25.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" adj="-37868,-10546">
            <v:textbox>
              <w:txbxContent>
                <w:p w:rsidR="00B03EBB" w:rsidRPr="00DD3041" w:rsidRDefault="00B03EBB" w:rsidP="0035307F">
                  <w:pPr>
                    <w:rPr>
                      <w:b/>
                      <w:sz w:val="24"/>
                      <w:szCs w:val="24"/>
                      <w:lang w:val="nl-NL"/>
                    </w:rPr>
                  </w:pPr>
                  <w:r>
                    <w:rPr>
                      <w:b/>
                      <w:sz w:val="24"/>
                      <w:szCs w:val="24"/>
                      <w:lang w:val="nl-NL"/>
                    </w:rPr>
                    <w:t>4</w:t>
                  </w:r>
                </w:p>
              </w:txbxContent>
            </v:textbox>
          </v:shape>
        </w:pict>
      </w:r>
    </w:p>
    <w:p w:rsidR="0035307F" w:rsidRDefault="0035307F" w:rsidP="0035307F"/>
    <w:p w:rsidR="0035307F" w:rsidRDefault="0035307F" w:rsidP="0035307F"/>
    <w:p w:rsidR="0035307F" w:rsidRDefault="0035307F" w:rsidP="0035307F"/>
    <w:p w:rsidR="0035307F" w:rsidRDefault="0035307F" w:rsidP="0035307F"/>
    <w:p w:rsidR="0035307F" w:rsidRDefault="0035307F" w:rsidP="0035307F"/>
    <w:p w:rsidR="0035307F" w:rsidRPr="00F101D2" w:rsidRDefault="0035307F" w:rsidP="0035307F">
      <w:pPr>
        <w:tabs>
          <w:tab w:val="left" w:pos="567"/>
        </w:tabs>
      </w:pPr>
      <w:r w:rsidRPr="00F101D2">
        <w:rPr>
          <w:b/>
        </w:rPr>
        <w:t>[1]</w:t>
      </w:r>
      <w:r w:rsidRPr="00F101D2">
        <w:rPr>
          <w:b/>
        </w:rPr>
        <w:tab/>
      </w:r>
      <w:r>
        <w:rPr>
          <w:b/>
        </w:rPr>
        <w:t xml:space="preserve">LCD </w:t>
      </w:r>
      <w:r w:rsidR="00A01DB7">
        <w:rPr>
          <w:b/>
        </w:rPr>
        <w:t>kijelző</w:t>
      </w:r>
      <w:r w:rsidRPr="00F101D2">
        <w:rPr>
          <w:b/>
        </w:rPr>
        <w:t xml:space="preserve">: </w:t>
      </w:r>
    </w:p>
    <w:p w:rsidR="0035307F" w:rsidRDefault="00A01DB7" w:rsidP="0035307F">
      <w:r>
        <w:t>Színes kijelző</w:t>
      </w:r>
      <w:r w:rsidR="0035307F">
        <w:t xml:space="preserve"> </w:t>
      </w:r>
      <w:r>
        <w:t>érintőképernyővel.</w:t>
      </w:r>
    </w:p>
    <w:p w:rsidR="0035307F" w:rsidRDefault="0035307F" w:rsidP="0035307F"/>
    <w:p w:rsidR="0035307F" w:rsidRPr="00F101D2" w:rsidRDefault="0035307F" w:rsidP="0035307F">
      <w:pPr>
        <w:tabs>
          <w:tab w:val="left" w:pos="567"/>
        </w:tabs>
      </w:pPr>
      <w:r>
        <w:rPr>
          <w:b/>
        </w:rPr>
        <w:t>[2</w:t>
      </w:r>
      <w:r w:rsidRPr="00F101D2">
        <w:rPr>
          <w:b/>
        </w:rPr>
        <w:t>]</w:t>
      </w:r>
      <w:r w:rsidRPr="00F101D2">
        <w:rPr>
          <w:b/>
        </w:rPr>
        <w:tab/>
      </w:r>
      <w:r w:rsidR="00A01DB7">
        <w:rPr>
          <w:b/>
        </w:rPr>
        <w:t>Bal oldali kezelőszerv</w:t>
      </w:r>
      <w:r w:rsidRPr="00F101D2">
        <w:rPr>
          <w:b/>
        </w:rPr>
        <w:t xml:space="preserve">: </w:t>
      </w:r>
    </w:p>
    <w:p w:rsidR="0035307F" w:rsidRDefault="00A01DB7" w:rsidP="0035307F">
      <w:r>
        <w:t>Az energia beállítására szolgál</w:t>
      </w:r>
    </w:p>
    <w:p w:rsidR="0035307F" w:rsidRDefault="0035307F" w:rsidP="0035307F"/>
    <w:p w:rsidR="0035307F" w:rsidRPr="00F101D2" w:rsidRDefault="0035307F" w:rsidP="0035307F">
      <w:pPr>
        <w:tabs>
          <w:tab w:val="left" w:pos="567"/>
        </w:tabs>
      </w:pPr>
      <w:r>
        <w:rPr>
          <w:b/>
        </w:rPr>
        <w:t>[3</w:t>
      </w:r>
      <w:r w:rsidRPr="00F101D2">
        <w:rPr>
          <w:b/>
        </w:rPr>
        <w:t>]</w:t>
      </w:r>
      <w:r w:rsidRPr="00F101D2">
        <w:rPr>
          <w:b/>
        </w:rPr>
        <w:tab/>
      </w:r>
      <w:r w:rsidR="00A01DB7">
        <w:rPr>
          <w:b/>
        </w:rPr>
        <w:t>Jobb oldali kezelőszerv</w:t>
      </w:r>
      <w:r w:rsidRPr="00F101D2">
        <w:rPr>
          <w:b/>
        </w:rPr>
        <w:t xml:space="preserve">: </w:t>
      </w:r>
    </w:p>
    <w:p w:rsidR="0035307F" w:rsidRDefault="00A01DB7" w:rsidP="0035307F">
      <w:r>
        <w:t xml:space="preserve">A frekvencia </w:t>
      </w:r>
      <w:r w:rsidR="006B619C">
        <w:t>és a cél beállítására.</w:t>
      </w:r>
    </w:p>
    <w:p w:rsidR="0035307F" w:rsidRPr="00F101D2" w:rsidRDefault="0035307F" w:rsidP="0035307F">
      <w:r>
        <w:t xml:space="preserve"> </w:t>
      </w:r>
    </w:p>
    <w:p w:rsidR="0035307F" w:rsidRPr="00F101D2" w:rsidRDefault="0035307F" w:rsidP="0035307F">
      <w:pPr>
        <w:tabs>
          <w:tab w:val="left" w:pos="567"/>
        </w:tabs>
      </w:pPr>
      <w:r>
        <w:rPr>
          <w:b/>
        </w:rPr>
        <w:t>[4</w:t>
      </w:r>
      <w:r w:rsidRPr="00F101D2">
        <w:rPr>
          <w:b/>
        </w:rPr>
        <w:t>]</w:t>
      </w:r>
      <w:r w:rsidRPr="00F101D2">
        <w:rPr>
          <w:b/>
        </w:rPr>
        <w:tab/>
      </w:r>
      <w:r>
        <w:rPr>
          <w:b/>
        </w:rPr>
        <w:t xml:space="preserve">SD </w:t>
      </w:r>
      <w:r w:rsidR="00A01DB7">
        <w:rPr>
          <w:b/>
        </w:rPr>
        <w:t>kártya csatlakozó</w:t>
      </w:r>
      <w:r w:rsidRPr="00F101D2">
        <w:rPr>
          <w:b/>
        </w:rPr>
        <w:t xml:space="preserve">: </w:t>
      </w:r>
    </w:p>
    <w:p w:rsidR="0035307F" w:rsidRPr="00F101D2" w:rsidRDefault="00A01DB7" w:rsidP="0035307F">
      <w:r>
        <w:t>Az SD kártya behelyezésére szolgál</w:t>
      </w:r>
      <w:r w:rsidR="0035307F">
        <w:t>.</w:t>
      </w:r>
    </w:p>
    <w:p w:rsidR="0035307F" w:rsidRPr="00F101D2" w:rsidRDefault="0035307F" w:rsidP="0035307F"/>
    <w:p w:rsidR="0035307F" w:rsidRDefault="0035307F" w:rsidP="0035307F"/>
    <w:p w:rsidR="0035307F" w:rsidRDefault="0035307F" w:rsidP="0035307F">
      <w:r>
        <w:rPr>
          <w:noProof/>
          <w:lang w:eastAsia="hu-HU"/>
        </w:rPr>
        <w:drawing>
          <wp:anchor distT="0" distB="0" distL="114300" distR="114300" simplePos="0" relativeHeight="251719168" behindDoc="0" locked="0" layoutInCell="1" allowOverlap="1">
            <wp:simplePos x="0" y="0"/>
            <wp:positionH relativeFrom="column">
              <wp:posOffset>804545</wp:posOffset>
            </wp:positionH>
            <wp:positionV relativeFrom="paragraph">
              <wp:posOffset>16510</wp:posOffset>
            </wp:positionV>
            <wp:extent cx="4642485" cy="2306320"/>
            <wp:effectExtent l="0" t="0" r="5715"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 Shockwave achter.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2485" cy="2306320"/>
                    </a:xfrm>
                    <a:prstGeom prst="rect">
                      <a:avLst/>
                    </a:prstGeom>
                  </pic:spPr>
                </pic:pic>
              </a:graphicData>
            </a:graphic>
          </wp:anchor>
        </w:drawing>
      </w:r>
    </w:p>
    <w:p w:rsidR="0035307F" w:rsidRDefault="0035307F" w:rsidP="0035307F"/>
    <w:p w:rsidR="0035307F" w:rsidRDefault="0035307F" w:rsidP="0035307F"/>
    <w:p w:rsidR="0035307F" w:rsidRDefault="0035307F" w:rsidP="0035307F"/>
    <w:p w:rsidR="0035307F" w:rsidRDefault="0035307F" w:rsidP="0035307F"/>
    <w:p w:rsidR="0035307F" w:rsidRDefault="0035307F" w:rsidP="0035307F"/>
    <w:p w:rsidR="0035307F" w:rsidRDefault="0035307F" w:rsidP="0035307F"/>
    <w:p w:rsidR="0035307F" w:rsidRDefault="0035307F" w:rsidP="0035307F"/>
    <w:p w:rsidR="0035307F" w:rsidRDefault="00346909" w:rsidP="0035307F">
      <w:r w:rsidRPr="00346909">
        <w:rPr>
          <w:noProof/>
          <w:lang w:val="en-US"/>
        </w:rPr>
        <w:pict>
          <v:shape id="_x0000_s1041" type="#_x0000_t63" style="position:absolute;margin-left:87.75pt;margin-top:5.2pt;width:27.75pt;height:25.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" adj="55187,-10927">
            <v:textbox>
              <w:txbxContent>
                <w:p w:rsidR="00B03EBB" w:rsidRPr="00DD3041" w:rsidRDefault="00B03EBB" w:rsidP="0035307F">
                  <w:pPr>
                    <w:rPr>
                      <w:b/>
                      <w:sz w:val="24"/>
                      <w:szCs w:val="24"/>
                      <w:lang w:val="nl-NL"/>
                    </w:rPr>
                  </w:pPr>
                  <w:r>
                    <w:rPr>
                      <w:b/>
                      <w:sz w:val="24"/>
                      <w:szCs w:val="24"/>
                      <w:lang w:val="nl-NL"/>
                    </w:rPr>
                    <w:t>5</w:t>
                  </w:r>
                </w:p>
              </w:txbxContent>
            </v:textbox>
          </v:shape>
        </w:pict>
      </w:r>
    </w:p>
    <w:p w:rsidR="0035307F" w:rsidRDefault="0035307F" w:rsidP="0035307F"/>
    <w:p w:rsidR="0035307F" w:rsidRDefault="0035307F" w:rsidP="0035307F"/>
    <w:p w:rsidR="0035307F" w:rsidRDefault="0035307F" w:rsidP="0035307F"/>
    <w:p w:rsidR="0035307F" w:rsidRDefault="00346909" w:rsidP="0035307F">
      <w:r w:rsidRPr="00346909">
        <w:rPr>
          <w:noProof/>
          <w:lang w:val="en-US"/>
        </w:rPr>
        <w:pict>
          <v:shape id="_x0000_s1042" type="#_x0000_t63" style="position:absolute;margin-left:267.65pt;margin-top:.45pt;width:27.75pt;height:25.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" adj="-20588,-49172">
            <v:textbox>
              <w:txbxContent>
                <w:p w:rsidR="00B03EBB" w:rsidRPr="00DD3041" w:rsidRDefault="00B03EBB" w:rsidP="0035307F">
                  <w:pPr>
                    <w:rPr>
                      <w:b/>
                      <w:sz w:val="24"/>
                      <w:szCs w:val="24"/>
                      <w:lang w:val="nl-NL"/>
                    </w:rPr>
                  </w:pPr>
                  <w:r>
                    <w:rPr>
                      <w:b/>
                      <w:sz w:val="24"/>
                      <w:szCs w:val="24"/>
                      <w:lang w:val="nl-NL"/>
                    </w:rPr>
                    <w:t>8</w:t>
                  </w:r>
                </w:p>
              </w:txbxContent>
            </v:textbox>
          </v:shape>
        </w:pict>
      </w:r>
      <w:r w:rsidRPr="00346909">
        <w:rPr>
          <w:noProof/>
          <w:lang w:val="en-US"/>
        </w:rPr>
        <w:pict>
          <v:shape id="_x0000_s1043" type="#_x0000_t63" style="position:absolute;margin-left:227.45pt;margin-top:-.15pt;width:27.75pt;height:25.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" adj="-9496,-48791">
            <v:textbox>
              <w:txbxContent>
                <w:p w:rsidR="00B03EBB" w:rsidRPr="00DD3041" w:rsidRDefault="00B03EBB" w:rsidP="0035307F">
                  <w:pPr>
                    <w:rPr>
                      <w:b/>
                      <w:sz w:val="24"/>
                      <w:szCs w:val="24"/>
                      <w:lang w:val="nl-NL"/>
                    </w:rPr>
                  </w:pPr>
                  <w:r>
                    <w:rPr>
                      <w:b/>
                      <w:sz w:val="24"/>
                      <w:szCs w:val="24"/>
                      <w:lang w:val="nl-NL"/>
                    </w:rPr>
                    <w:t>7</w:t>
                  </w:r>
                </w:p>
              </w:txbxContent>
            </v:textbox>
          </v:shape>
        </w:pict>
      </w:r>
      <w:r w:rsidRPr="00346909">
        <w:rPr>
          <w:noProof/>
          <w:lang w:val="en-US"/>
        </w:rPr>
        <w:pict>
          <v:shape id="_x0000_s1044" type="#_x0000_t63" style="position:absolute;margin-left:189.65pt;margin-top:.45pt;width:27.75pt;height:25.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" adj="-2491,-49299">
            <v:textbox>
              <w:txbxContent>
                <w:p w:rsidR="00B03EBB" w:rsidRPr="00DD3041" w:rsidRDefault="00B03EBB" w:rsidP="0035307F">
                  <w:pPr>
                    <w:rPr>
                      <w:b/>
                      <w:sz w:val="24"/>
                      <w:szCs w:val="24"/>
                      <w:lang w:val="nl-NL"/>
                    </w:rPr>
                  </w:pPr>
                  <w:r>
                    <w:rPr>
                      <w:b/>
                      <w:sz w:val="24"/>
                      <w:szCs w:val="24"/>
                      <w:lang w:val="nl-NL"/>
                    </w:rPr>
                    <w:t>6</w:t>
                  </w:r>
                </w:p>
              </w:txbxContent>
            </v:textbox>
          </v:shape>
        </w:pict>
      </w:r>
    </w:p>
    <w:p w:rsidR="0035307F" w:rsidRDefault="0035307F" w:rsidP="0035307F"/>
    <w:p w:rsidR="00521C01" w:rsidRDefault="00521C01" w:rsidP="00521C01"/>
    <w:p w:rsidR="00521C01" w:rsidRPr="00F101D2" w:rsidRDefault="00521C01" w:rsidP="00521C01">
      <w:pPr>
        <w:tabs>
          <w:tab w:val="left" w:pos="567"/>
        </w:tabs>
      </w:pPr>
      <w:r w:rsidRPr="00F101D2">
        <w:rPr>
          <w:b/>
        </w:rPr>
        <w:t>[</w:t>
      </w:r>
      <w:r>
        <w:rPr>
          <w:b/>
        </w:rPr>
        <w:t>5</w:t>
      </w:r>
      <w:r w:rsidRPr="00F101D2">
        <w:rPr>
          <w:b/>
        </w:rPr>
        <w:t>]</w:t>
      </w:r>
      <w:r w:rsidRPr="00F101D2">
        <w:rPr>
          <w:b/>
        </w:rPr>
        <w:tab/>
      </w:r>
      <w:r w:rsidR="00A01DB7">
        <w:rPr>
          <w:b/>
        </w:rPr>
        <w:t>Fő kapcsoló</w:t>
      </w:r>
    </w:p>
    <w:p w:rsidR="00521C01" w:rsidRPr="00F101D2" w:rsidRDefault="00A01DB7" w:rsidP="00521C01">
      <w:pPr>
        <w:tabs>
          <w:tab w:val="left" w:pos="567"/>
        </w:tabs>
      </w:pPr>
      <w:r>
        <w:t>A készülék be és ki kapcsolására szolgál.</w:t>
      </w:r>
    </w:p>
    <w:p w:rsidR="00521C01" w:rsidRDefault="00521C01" w:rsidP="00521C01"/>
    <w:p w:rsidR="00521C01" w:rsidRPr="00521C01" w:rsidRDefault="00521C01" w:rsidP="00521C01">
      <w:r>
        <w:rPr>
          <w:b/>
        </w:rPr>
        <w:t>[6</w:t>
      </w:r>
      <w:r w:rsidRPr="00F101D2">
        <w:rPr>
          <w:b/>
        </w:rPr>
        <w:t>]</w:t>
      </w:r>
      <w:r w:rsidRPr="00F101D2">
        <w:rPr>
          <w:b/>
        </w:rPr>
        <w:tab/>
      </w:r>
      <w:r w:rsidR="00A01DB7">
        <w:rPr>
          <w:b/>
        </w:rPr>
        <w:t>Hálózati kábel csatlakozó aljazat</w:t>
      </w:r>
    </w:p>
    <w:p w:rsidR="00521C01" w:rsidRPr="00F101D2" w:rsidRDefault="001F21B9" w:rsidP="00521C01">
      <w:pPr>
        <w:tabs>
          <w:tab w:val="left" w:pos="567"/>
        </w:tabs>
      </w:pPr>
      <w:r>
        <w:t>A hálózatról a kábel kihúzásával lehet leválasztani a készüléket</w:t>
      </w:r>
      <w:r w:rsidR="00521C01" w:rsidRPr="00F101D2">
        <w:t>.</w:t>
      </w:r>
    </w:p>
    <w:p w:rsidR="00521C01" w:rsidRDefault="00521C01" w:rsidP="00E50D2A">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521C01" w:rsidRDefault="00521C01" w:rsidP="00521C01">
      <w:pPr>
        <w:tabs>
          <w:tab w:val="left" w:pos="567"/>
        </w:tabs>
        <w:rPr>
          <w:b/>
        </w:rPr>
      </w:pPr>
      <w:r w:rsidRPr="00F101D2">
        <w:rPr>
          <w:b/>
        </w:rPr>
        <w:t>[</w:t>
      </w:r>
      <w:r>
        <w:rPr>
          <w:b/>
        </w:rPr>
        <w:t>7</w:t>
      </w:r>
      <w:r w:rsidRPr="00F101D2">
        <w:rPr>
          <w:b/>
        </w:rPr>
        <w:t>]</w:t>
      </w:r>
      <w:r w:rsidRPr="00F101D2">
        <w:rPr>
          <w:b/>
        </w:rPr>
        <w:tab/>
      </w:r>
      <w:proofErr w:type="spellStart"/>
      <w:r w:rsidR="001F21B9">
        <w:rPr>
          <w:b/>
        </w:rPr>
        <w:t>Kézidarab</w:t>
      </w:r>
      <w:proofErr w:type="spellEnd"/>
      <w:r w:rsidR="001F21B9">
        <w:rPr>
          <w:b/>
        </w:rPr>
        <w:t xml:space="preserve"> csatlakozó</w:t>
      </w:r>
    </w:p>
    <w:p w:rsidR="00521C01" w:rsidRPr="00E50D2A" w:rsidRDefault="00521C01" w:rsidP="00521C01">
      <w:pPr>
        <w:tabs>
          <w:tab w:val="left" w:pos="567"/>
        </w:tabs>
      </w:pPr>
    </w:p>
    <w:p w:rsidR="00521C01" w:rsidRPr="00F101D2" w:rsidRDefault="00521C01" w:rsidP="00521C01">
      <w:pPr>
        <w:tabs>
          <w:tab w:val="left" w:pos="567"/>
        </w:tabs>
        <w:rPr>
          <w:b/>
        </w:rPr>
      </w:pPr>
    </w:p>
    <w:p w:rsidR="00521C01" w:rsidRPr="00F101D2" w:rsidRDefault="00521C01" w:rsidP="00521C01">
      <w:pPr>
        <w:tabs>
          <w:tab w:val="left" w:pos="567"/>
        </w:tabs>
        <w:rPr>
          <w:b/>
        </w:rPr>
      </w:pPr>
      <w:r w:rsidRPr="00F101D2">
        <w:rPr>
          <w:b/>
        </w:rPr>
        <w:t>[</w:t>
      </w:r>
      <w:r>
        <w:rPr>
          <w:b/>
        </w:rPr>
        <w:t>8</w:t>
      </w:r>
      <w:r w:rsidRPr="00F101D2">
        <w:rPr>
          <w:b/>
        </w:rPr>
        <w:t xml:space="preserve">] </w:t>
      </w:r>
      <w:r w:rsidRPr="00F101D2">
        <w:rPr>
          <w:b/>
        </w:rPr>
        <w:tab/>
      </w:r>
      <w:r w:rsidR="001F21B9">
        <w:rPr>
          <w:b/>
        </w:rPr>
        <w:t>Lábkapcsoló csatlakozó</w:t>
      </w:r>
    </w:p>
    <w:p w:rsidR="00521C01" w:rsidRPr="00E50D2A" w:rsidRDefault="00521C01" w:rsidP="00521C01">
      <w:pPr>
        <w:tabs>
          <w:tab w:val="left" w:pos="567"/>
        </w:tabs>
      </w:pPr>
    </w:p>
    <w:p w:rsidR="00521C01" w:rsidRDefault="00521C01" w:rsidP="00521C01">
      <w:pPr>
        <w:tabs>
          <w:tab w:val="left" w:pos="567"/>
        </w:tabs>
        <w:rPr>
          <w:b/>
          <w:bCs/>
        </w:rPr>
      </w:pPr>
    </w:p>
    <w:p w:rsidR="00521C01" w:rsidRPr="00F101D2" w:rsidRDefault="001F21B9" w:rsidP="00521C01">
      <w:pPr>
        <w:tabs>
          <w:tab w:val="left" w:pos="567"/>
        </w:tabs>
        <w:rPr>
          <w:b/>
          <w:bCs/>
        </w:rPr>
      </w:pPr>
      <w:r>
        <w:rPr>
          <w:b/>
          <w:bCs/>
        </w:rPr>
        <w:t>Figyelem</w:t>
      </w:r>
      <w:r w:rsidR="00521C01" w:rsidRPr="00F101D2">
        <w:rPr>
          <w:b/>
          <w:bCs/>
        </w:rPr>
        <w:t>:</w:t>
      </w:r>
    </w:p>
    <w:p w:rsidR="00521C01" w:rsidRPr="00F101D2" w:rsidRDefault="001F21B9" w:rsidP="00521C01">
      <w:pPr>
        <w:pStyle w:val="lfej"/>
        <w:numPr>
          <w:ilvl w:val="0"/>
          <w:numId w:val="7"/>
        </w:numPr>
        <w:tabs>
          <w:tab w:val="clear" w:pos="4703"/>
          <w:tab w:val="clear" w:pos="9406"/>
        </w:tabs>
      </w:pPr>
      <w:r>
        <w:t>Csak a gyártó eredeti tartozékait csatlakoztassuk a készülékhez</w:t>
      </w:r>
      <w:r w:rsidR="00D6109F">
        <w:t>,</w:t>
      </w:r>
      <w:r>
        <w:t xml:space="preserve"> más tartozék csatlakoztatása a gyártó által tiltott.</w:t>
      </w:r>
    </w:p>
    <w:p w:rsidR="00521C01" w:rsidRDefault="00521C01" w:rsidP="00E50D2A">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521C01" w:rsidRPr="00F101D2" w:rsidRDefault="00521C01" w:rsidP="00521C01">
      <w:pPr>
        <w:tabs>
          <w:tab w:val="left" w:pos="567"/>
        </w:tabs>
      </w:pPr>
      <w:r>
        <w:rPr>
          <w:b/>
        </w:rPr>
        <w:t>[</w:t>
      </w:r>
      <w:proofErr w:type="spellStart"/>
      <w:r>
        <w:rPr>
          <w:b/>
        </w:rPr>
        <w:t>xx</w:t>
      </w:r>
      <w:proofErr w:type="spellEnd"/>
      <w:r>
        <w:rPr>
          <w:b/>
        </w:rPr>
        <w:t>]</w:t>
      </w:r>
      <w:r w:rsidRPr="00F101D2">
        <w:rPr>
          <w:b/>
        </w:rPr>
        <w:tab/>
      </w:r>
      <w:proofErr w:type="spellStart"/>
      <w:r w:rsidR="001F21B9">
        <w:rPr>
          <w:b/>
        </w:rPr>
        <w:t>Tipus</w:t>
      </w:r>
      <w:proofErr w:type="spellEnd"/>
      <w:r w:rsidR="001F21B9">
        <w:rPr>
          <w:b/>
        </w:rPr>
        <w:t xml:space="preserve"> szám</w:t>
      </w:r>
      <w:r w:rsidRPr="00F101D2">
        <w:rPr>
          <w:b/>
        </w:rPr>
        <w:t>/</w:t>
      </w:r>
      <w:r w:rsidR="001F21B9">
        <w:rPr>
          <w:b/>
        </w:rPr>
        <w:t>figyelmeztető matrica</w:t>
      </w:r>
    </w:p>
    <w:p w:rsidR="00521C01" w:rsidRPr="00F101D2" w:rsidRDefault="00D6109F" w:rsidP="00521C01">
      <w:pPr>
        <w:tabs>
          <w:tab w:val="left" w:pos="-397"/>
        </w:tabs>
      </w:pPr>
      <w:r>
        <w:t xml:space="preserve">A típus, </w:t>
      </w:r>
      <w:proofErr w:type="spellStart"/>
      <w:r>
        <w:t>gyáriszám</w:t>
      </w:r>
      <w:proofErr w:type="spellEnd"/>
      <w:r>
        <w:t xml:space="preserve"> </w:t>
      </w:r>
      <w:r w:rsidR="00BE61DA">
        <w:t>és egyéb készülék adatok találhatók a matricán.</w:t>
      </w:r>
    </w:p>
    <w:p w:rsidR="00521C01" w:rsidRDefault="00521C01" w:rsidP="00E50D2A">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521C01" w:rsidRPr="00F101D2" w:rsidRDefault="00521C01" w:rsidP="00521C01">
      <w:pPr>
        <w:tabs>
          <w:tab w:val="left" w:pos="567"/>
        </w:tabs>
        <w:rPr>
          <w:b/>
        </w:rPr>
      </w:pPr>
      <w:r>
        <w:rPr>
          <w:b/>
        </w:rPr>
        <w:t>[</w:t>
      </w:r>
      <w:proofErr w:type="spellStart"/>
      <w:r>
        <w:rPr>
          <w:b/>
        </w:rPr>
        <w:t>xx</w:t>
      </w:r>
      <w:proofErr w:type="spellEnd"/>
      <w:r w:rsidRPr="00F101D2">
        <w:rPr>
          <w:b/>
        </w:rPr>
        <w:t>]</w:t>
      </w:r>
      <w:r w:rsidRPr="00F101D2">
        <w:rPr>
          <w:b/>
        </w:rPr>
        <w:tab/>
      </w:r>
      <w:proofErr w:type="spellStart"/>
      <w:r w:rsidR="001F21B9">
        <w:rPr>
          <w:b/>
        </w:rPr>
        <w:t>Kézidarab</w:t>
      </w:r>
      <w:proofErr w:type="spellEnd"/>
      <w:r w:rsidRPr="00F101D2">
        <w:rPr>
          <w:b/>
        </w:rPr>
        <w:t>:</w:t>
      </w:r>
    </w:p>
    <w:p w:rsidR="00521C01" w:rsidRPr="00F101D2" w:rsidRDefault="001F21B9" w:rsidP="00521C01">
      <w:proofErr w:type="spellStart"/>
      <w:r>
        <w:t>Kézidarab</w:t>
      </w:r>
      <w:proofErr w:type="spellEnd"/>
      <w:r>
        <w:t xml:space="preserve"> cserélhető végdarabokkal</w:t>
      </w:r>
    </w:p>
    <w:p w:rsidR="00521C01" w:rsidRDefault="00521C01" w:rsidP="00E50D2A">
      <w:pPr>
        <w:tabs>
          <w:tab w:val="left" w:pos="-397"/>
          <w:tab w:val="left" w:pos="1"/>
          <w:tab w:val="left" w:pos="283"/>
          <w:tab w:val="left" w:pos="566"/>
          <w:tab w:val="left" w:pos="849"/>
          <w:tab w:val="left" w:pos="1132"/>
          <w:tab w:val="left" w:pos="1417"/>
          <w:tab w:val="left" w:pos="1699"/>
          <w:tab w:val="left" w:pos="1983"/>
          <w:tab w:val="left" w:pos="2265"/>
          <w:tab w:val="left" w:pos="2551"/>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s>
      </w:pPr>
    </w:p>
    <w:p w:rsidR="00E50D2A" w:rsidRPr="00F101D2" w:rsidRDefault="00E50D2A" w:rsidP="00E50D2A">
      <w:pPr>
        <w:tabs>
          <w:tab w:val="left" w:pos="567"/>
        </w:tabs>
        <w:rPr>
          <w:b/>
        </w:rPr>
      </w:pPr>
      <w:r w:rsidRPr="00F101D2">
        <w:rPr>
          <w:b/>
        </w:rPr>
        <w:t>[</w:t>
      </w:r>
      <w:proofErr w:type="spellStart"/>
      <w:r w:rsidR="00521C01">
        <w:rPr>
          <w:b/>
        </w:rPr>
        <w:t>xx</w:t>
      </w:r>
      <w:proofErr w:type="spellEnd"/>
      <w:r w:rsidRPr="00F101D2">
        <w:rPr>
          <w:b/>
        </w:rPr>
        <w:t>]</w:t>
      </w:r>
      <w:r w:rsidRPr="00F101D2">
        <w:rPr>
          <w:b/>
        </w:rPr>
        <w:tab/>
      </w:r>
      <w:proofErr w:type="spellStart"/>
      <w:r w:rsidR="001F21B9">
        <w:rPr>
          <w:b/>
        </w:rPr>
        <w:t>Kézidarab</w:t>
      </w:r>
      <w:proofErr w:type="spellEnd"/>
      <w:r w:rsidR="001F21B9">
        <w:rPr>
          <w:b/>
        </w:rPr>
        <w:t xml:space="preserve"> tartó</w:t>
      </w:r>
      <w:r w:rsidRPr="00F101D2">
        <w:rPr>
          <w:b/>
        </w:rPr>
        <w:t>:</w:t>
      </w:r>
      <w:r w:rsidR="00670FE6">
        <w:rPr>
          <w:b/>
        </w:rPr>
        <w:t xml:space="preserve"> </w:t>
      </w:r>
      <w:r w:rsidR="00670FE6" w:rsidRPr="00670FE6">
        <w:t xml:space="preserve">a </w:t>
      </w:r>
      <w:proofErr w:type="spellStart"/>
      <w:r w:rsidR="00670FE6" w:rsidRPr="00670FE6">
        <w:t>kézidarabtartó</w:t>
      </w:r>
      <w:proofErr w:type="spellEnd"/>
      <w:r w:rsidR="00670FE6" w:rsidRPr="00670FE6">
        <w:t xml:space="preserve"> a készülék jobb és bal oldalára is helyezhető</w:t>
      </w:r>
    </w:p>
    <w:p w:rsidR="00E50D2A" w:rsidRDefault="00E50D2A" w:rsidP="00E50D2A"/>
    <w:p w:rsidR="008B4A38" w:rsidRPr="00F101D2" w:rsidRDefault="008B4A38" w:rsidP="008B4A38">
      <w:pPr>
        <w:rPr>
          <w:szCs w:val="22"/>
        </w:rPr>
      </w:pPr>
    </w:p>
    <w:p w:rsidR="008B4A38" w:rsidRPr="00F101D2" w:rsidRDefault="001F21B9" w:rsidP="008B4A38">
      <w:pPr>
        <w:pStyle w:val="Cmsor1"/>
      </w:pPr>
      <w:bookmarkStart w:id="104" w:name="_Toc510962058"/>
      <w:bookmarkStart w:id="105" w:name="_Toc529693976"/>
      <w:bookmarkStart w:id="106" w:name="_Toc529954812"/>
      <w:bookmarkStart w:id="107" w:name="_Toc5521760"/>
      <w:bookmarkStart w:id="108" w:name="_Toc104101315"/>
      <w:bookmarkStart w:id="109" w:name="_Toc104101417"/>
      <w:bookmarkStart w:id="110" w:name="_Toc104101532"/>
      <w:bookmarkStart w:id="111" w:name="_Toc311617602"/>
      <w:bookmarkStart w:id="112" w:name="_Toc314650924"/>
      <w:proofErr w:type="spellStart"/>
      <w:r>
        <w:t>Üzembehelyezés</w:t>
      </w:r>
      <w:bookmarkEnd w:id="104"/>
      <w:bookmarkEnd w:id="105"/>
      <w:bookmarkEnd w:id="106"/>
      <w:bookmarkEnd w:id="107"/>
      <w:bookmarkEnd w:id="108"/>
      <w:bookmarkEnd w:id="109"/>
      <w:bookmarkEnd w:id="110"/>
      <w:bookmarkEnd w:id="111"/>
      <w:bookmarkEnd w:id="112"/>
      <w:proofErr w:type="spellEnd"/>
    </w:p>
    <w:p w:rsidR="008B4A38" w:rsidRPr="002E1E5B" w:rsidRDefault="00412C04" w:rsidP="008B4A38">
      <w:pPr>
        <w:rPr>
          <w:b/>
        </w:rPr>
      </w:pPr>
      <w:r>
        <w:rPr>
          <w:b/>
        </w:rPr>
        <w:t>Fontos</w:t>
      </w:r>
      <w:r w:rsidR="008B4A38" w:rsidRPr="002E1E5B">
        <w:rPr>
          <w:b/>
        </w:rPr>
        <w:t>:</w:t>
      </w:r>
    </w:p>
    <w:p w:rsidR="008B4A38" w:rsidRDefault="00412C04" w:rsidP="00820AD4">
      <w:pPr>
        <w:pStyle w:val="Listaszerbekezds"/>
        <w:numPr>
          <w:ilvl w:val="0"/>
          <w:numId w:val="17"/>
        </w:numPr>
        <w:rPr>
          <w:iCs/>
        </w:rPr>
      </w:pPr>
      <w:r>
        <w:rPr>
          <w:iCs/>
        </w:rPr>
        <w:t>A készüléket kezelés előtt vegye ki a táskából.</w:t>
      </w:r>
      <w:r w:rsidR="008B4A38" w:rsidRPr="008B4A38">
        <w:rPr>
          <w:iCs/>
        </w:rPr>
        <w:t xml:space="preserve"> </w:t>
      </w:r>
      <w:r>
        <w:rPr>
          <w:iCs/>
        </w:rPr>
        <w:t>Ne használja a készüléket</w:t>
      </w:r>
      <w:r w:rsidR="00D6109F">
        <w:rPr>
          <w:iCs/>
        </w:rPr>
        <w:t>,</w:t>
      </w:r>
      <w:r>
        <w:rPr>
          <w:iCs/>
        </w:rPr>
        <w:t xml:space="preserve"> ha a táskában van.</w:t>
      </w:r>
    </w:p>
    <w:p w:rsidR="008B4A38" w:rsidRPr="008B4A38" w:rsidRDefault="00412C04" w:rsidP="00820AD4">
      <w:pPr>
        <w:pStyle w:val="Listaszerbekezds"/>
        <w:numPr>
          <w:ilvl w:val="0"/>
          <w:numId w:val="17"/>
        </w:numPr>
        <w:rPr>
          <w:iCs/>
        </w:rPr>
      </w:pPr>
      <w:r>
        <w:rPr>
          <w:iCs/>
        </w:rPr>
        <w:t>A készüléket stabil felületre helyezve működtesse</w:t>
      </w:r>
      <w:r w:rsidR="00D6109F">
        <w:rPr>
          <w:iCs/>
        </w:rPr>
        <w:t>.</w:t>
      </w:r>
    </w:p>
    <w:p w:rsidR="008B4A38" w:rsidRPr="00D7511F" w:rsidRDefault="00412C04" w:rsidP="00820AD4">
      <w:pPr>
        <w:pStyle w:val="Listaszerbekezds"/>
        <w:numPr>
          <w:ilvl w:val="0"/>
          <w:numId w:val="17"/>
        </w:numPr>
      </w:pPr>
      <w:r>
        <w:t>Használat előtt a fő kapcsoló kikapcsolt helyzetben legyen.</w:t>
      </w:r>
    </w:p>
    <w:p w:rsidR="008B4A38" w:rsidRPr="00F101D2" w:rsidRDefault="008B4A38" w:rsidP="008B4A38"/>
    <w:p w:rsidR="008B4A38" w:rsidRPr="00066BAB" w:rsidRDefault="00412C04" w:rsidP="00066BAB">
      <w:pPr>
        <w:pStyle w:val="Kpalrs"/>
        <w:rPr>
          <w:b/>
          <w:i w:val="0"/>
        </w:rPr>
      </w:pPr>
      <w:r>
        <w:rPr>
          <w:b/>
          <w:i w:val="0"/>
        </w:rPr>
        <w:t>Hálózati kábel csatla</w:t>
      </w:r>
      <w:r w:rsidR="00BF0C54">
        <w:rPr>
          <w:b/>
          <w:i w:val="0"/>
        </w:rPr>
        <w:t>k</w:t>
      </w:r>
      <w:r>
        <w:rPr>
          <w:b/>
          <w:i w:val="0"/>
        </w:rPr>
        <w:t>oztatása</w:t>
      </w:r>
      <w:r w:rsidR="008B4A38" w:rsidRPr="00066BAB">
        <w:rPr>
          <w:b/>
          <w:i w:val="0"/>
        </w:rPr>
        <w:t xml:space="preserve"> </w:t>
      </w:r>
    </w:p>
    <w:p w:rsidR="008B4A38" w:rsidRDefault="00412C04" w:rsidP="00820AD4">
      <w:pPr>
        <w:numPr>
          <w:ilvl w:val="0"/>
          <w:numId w:val="10"/>
        </w:numPr>
      </w:pPr>
      <w:r>
        <w:t>Csatlakoztassa a hálózati kábelt készülék aljzatába</w:t>
      </w:r>
      <w:r w:rsidR="008B4A38" w:rsidRPr="00F101D2">
        <w:t xml:space="preserve"> [</w:t>
      </w:r>
      <w:r w:rsidR="00521C01">
        <w:t>6</w:t>
      </w:r>
      <w:r w:rsidR="008B4A38" w:rsidRPr="00F101D2">
        <w:t xml:space="preserve">] </w:t>
      </w:r>
      <w:r>
        <w:t>és dugja a fali konnektorba</w:t>
      </w:r>
      <w:r w:rsidR="008B4A38" w:rsidRPr="00F101D2">
        <w:t xml:space="preserve">. </w:t>
      </w:r>
    </w:p>
    <w:p w:rsidR="008B4A38" w:rsidRDefault="008B4A38" w:rsidP="008B4A38"/>
    <w:p w:rsidR="008B4A38" w:rsidRPr="008B4A38" w:rsidRDefault="00BF0C54" w:rsidP="008B4A38">
      <w:pPr>
        <w:rPr>
          <w:b/>
        </w:rPr>
      </w:pPr>
      <w:proofErr w:type="spellStart"/>
      <w:r>
        <w:rPr>
          <w:b/>
        </w:rPr>
        <w:t>Kézidarab</w:t>
      </w:r>
      <w:proofErr w:type="spellEnd"/>
      <w:r>
        <w:rPr>
          <w:b/>
        </w:rPr>
        <w:t xml:space="preserve"> csatlakoztatása</w:t>
      </w:r>
    </w:p>
    <w:p w:rsidR="008B4A38" w:rsidRDefault="00BF0C54" w:rsidP="00820AD4">
      <w:pPr>
        <w:pStyle w:val="Listaszerbekezds"/>
        <w:numPr>
          <w:ilvl w:val="0"/>
          <w:numId w:val="10"/>
        </w:numPr>
      </w:pPr>
      <w:r>
        <w:t xml:space="preserve">Csatlakoztassa a </w:t>
      </w:r>
      <w:proofErr w:type="spellStart"/>
      <w:r>
        <w:t>kézidarabot</w:t>
      </w:r>
      <w:proofErr w:type="spellEnd"/>
      <w:r>
        <w:t xml:space="preserve"> a megfelelő csatlakozóba</w:t>
      </w:r>
      <w:r w:rsidR="008B4A38">
        <w:t xml:space="preserve"> </w:t>
      </w:r>
      <w:r w:rsidR="008B4A38" w:rsidRPr="00521C01">
        <w:t>[</w:t>
      </w:r>
      <w:r w:rsidR="00521C01" w:rsidRPr="00521C01">
        <w:t>7</w:t>
      </w:r>
      <w:r w:rsidR="008B4A38" w:rsidRPr="00521C01">
        <w:t>]</w:t>
      </w:r>
      <w:r w:rsidR="008B4A38">
        <w:t xml:space="preserve"> </w:t>
      </w:r>
      <w:r>
        <w:t>és helyezze az asztalra.</w:t>
      </w:r>
    </w:p>
    <w:p w:rsidR="00BF0C54" w:rsidRPr="00F101D2" w:rsidRDefault="00BF0C54" w:rsidP="00BF0C54">
      <w:pPr>
        <w:ind w:left="360"/>
      </w:pPr>
    </w:p>
    <w:p w:rsidR="008B4A38" w:rsidRPr="008B4A38" w:rsidRDefault="00BF0C54" w:rsidP="008B4A38">
      <w:pPr>
        <w:rPr>
          <w:b/>
        </w:rPr>
      </w:pPr>
      <w:r>
        <w:rPr>
          <w:b/>
        </w:rPr>
        <w:t>Fontos</w:t>
      </w:r>
      <w:r w:rsidR="008B4A38" w:rsidRPr="008B4A38">
        <w:rPr>
          <w:b/>
        </w:rPr>
        <w:t>:</w:t>
      </w:r>
    </w:p>
    <w:p w:rsidR="008B4A38" w:rsidRDefault="00BF0C54" w:rsidP="008B4A38">
      <w:r>
        <w:t>Győződjön meg róla</w:t>
      </w:r>
      <w:r w:rsidR="00D6109F">
        <w:t>,</w:t>
      </w:r>
      <w:r>
        <w:t xml:space="preserve"> hogy a végdarabot megfelelően becsavarva rögzítette a </w:t>
      </w:r>
      <w:proofErr w:type="spellStart"/>
      <w:r>
        <w:t>kézidarabba</w:t>
      </w:r>
      <w:proofErr w:type="spellEnd"/>
      <w:r>
        <w:t>.</w:t>
      </w:r>
    </w:p>
    <w:p w:rsidR="008B4A38" w:rsidRDefault="008B4A38" w:rsidP="008B4A38"/>
    <w:p w:rsidR="008B4A38" w:rsidRPr="008B4A38" w:rsidRDefault="00BF0C54" w:rsidP="008B4A38">
      <w:pPr>
        <w:rPr>
          <w:b/>
        </w:rPr>
      </w:pPr>
      <w:r>
        <w:rPr>
          <w:b/>
        </w:rPr>
        <w:t>Csatlakoztassa a lábkapcsolót</w:t>
      </w:r>
    </w:p>
    <w:p w:rsidR="008B4A38" w:rsidRDefault="00E252CB" w:rsidP="00820AD4">
      <w:pPr>
        <w:pStyle w:val="Listaszerbekezds"/>
        <w:numPr>
          <w:ilvl w:val="0"/>
          <w:numId w:val="10"/>
        </w:numPr>
      </w:pPr>
      <w:r>
        <w:t>Csatlakoztassa a lábkapcsolót a megfelelő csatlakozóba</w:t>
      </w:r>
      <w:r w:rsidR="008B4A38">
        <w:t xml:space="preserve"> </w:t>
      </w:r>
      <w:r w:rsidR="008B4A38" w:rsidRPr="00521C01">
        <w:t>[</w:t>
      </w:r>
      <w:r w:rsidR="00521C01" w:rsidRPr="00521C01">
        <w:t>8</w:t>
      </w:r>
      <w:r w:rsidR="008B4A38" w:rsidRPr="00521C01">
        <w:t>]</w:t>
      </w:r>
      <w:r w:rsidR="008B4A38" w:rsidRPr="008B4A38">
        <w:t xml:space="preserve"> </w:t>
      </w:r>
      <w:r>
        <w:t>a készülékhez és helyezze a padlóra.</w:t>
      </w:r>
    </w:p>
    <w:p w:rsidR="008B4A38" w:rsidRDefault="008B4A38" w:rsidP="008B4A38"/>
    <w:p w:rsidR="008B4A38" w:rsidRPr="008B4A38" w:rsidRDefault="00E252CB" w:rsidP="008B4A38">
      <w:pPr>
        <w:rPr>
          <w:b/>
        </w:rPr>
      </w:pPr>
      <w:r>
        <w:rPr>
          <w:b/>
        </w:rPr>
        <w:t xml:space="preserve">Kapcsolja </w:t>
      </w:r>
      <w:r w:rsidR="00D6109F">
        <w:rPr>
          <w:b/>
        </w:rPr>
        <w:t>be a készüléket</w:t>
      </w:r>
    </w:p>
    <w:p w:rsidR="00427CA9" w:rsidRDefault="00E252CB" w:rsidP="00A03782">
      <w:pPr>
        <w:pStyle w:val="Listaszerbekezds"/>
        <w:numPr>
          <w:ilvl w:val="0"/>
          <w:numId w:val="10"/>
        </w:numPr>
      </w:pPr>
      <w:r>
        <w:t>Kapcsolja be a készüléket a főkapcsolóval</w:t>
      </w:r>
      <w:r w:rsidR="008B4A38">
        <w:t xml:space="preserve"> </w:t>
      </w:r>
      <w:r w:rsidR="008B4A38" w:rsidRPr="00521C01">
        <w:t>[5].</w:t>
      </w:r>
    </w:p>
    <w:p w:rsidR="00066BAB" w:rsidRDefault="00066BAB" w:rsidP="00066BAB"/>
    <w:p w:rsidR="00066BAB" w:rsidRDefault="00066BAB" w:rsidP="00066BAB"/>
    <w:p w:rsidR="00066BAB" w:rsidRDefault="00066BAB" w:rsidP="00066BAB"/>
    <w:p w:rsidR="00F93EBD" w:rsidRDefault="00F93EBD" w:rsidP="00066BAB"/>
    <w:p w:rsidR="00F93EBD" w:rsidRDefault="00F93EBD" w:rsidP="00066BAB"/>
    <w:p w:rsidR="00F93EBD" w:rsidRDefault="00F93EBD" w:rsidP="00066BAB"/>
    <w:p w:rsidR="00F93EBD" w:rsidRDefault="00F93EBD" w:rsidP="00066BAB"/>
    <w:p w:rsidR="00521C01" w:rsidRDefault="00521C01" w:rsidP="00066BAB"/>
    <w:p w:rsidR="00521C01" w:rsidRDefault="00521C01" w:rsidP="00066BAB"/>
    <w:p w:rsidR="00521C01" w:rsidRDefault="00521C01" w:rsidP="00066BAB"/>
    <w:p w:rsidR="00521C01" w:rsidRDefault="00521C01" w:rsidP="00066BAB"/>
    <w:p w:rsidR="00F93EBD" w:rsidRDefault="00F93EBD" w:rsidP="00066BAB"/>
    <w:p w:rsidR="00F93EBD" w:rsidRDefault="00F93EBD" w:rsidP="00066BAB"/>
    <w:p w:rsidR="00F93EBD" w:rsidRDefault="00F93EBD" w:rsidP="00066BAB"/>
    <w:p w:rsidR="00105FBA" w:rsidRPr="00F101D2" w:rsidRDefault="00E252CB" w:rsidP="0001316E">
      <w:pPr>
        <w:pStyle w:val="Cmsor1"/>
      </w:pPr>
      <w:bookmarkStart w:id="113" w:name="_Toc5521770"/>
      <w:bookmarkStart w:id="114" w:name="_Toc104101333"/>
      <w:bookmarkStart w:id="115" w:name="_Toc104101435"/>
      <w:bookmarkStart w:id="116" w:name="_Toc104101550"/>
      <w:bookmarkStart w:id="117" w:name="_Toc311617603"/>
      <w:bookmarkStart w:id="118" w:name="_Toc314650925"/>
      <w:r>
        <w:lastRenderedPageBreak/>
        <w:t xml:space="preserve">A </w:t>
      </w:r>
      <w:proofErr w:type="spellStart"/>
      <w:r>
        <w:t>készülék</w:t>
      </w:r>
      <w:proofErr w:type="spellEnd"/>
      <w:r>
        <w:t xml:space="preserve"> </w:t>
      </w:r>
      <w:proofErr w:type="spellStart"/>
      <w:r>
        <w:t>beállítása</w:t>
      </w:r>
      <w:bookmarkEnd w:id="113"/>
      <w:bookmarkEnd w:id="114"/>
      <w:bookmarkEnd w:id="115"/>
      <w:bookmarkEnd w:id="116"/>
      <w:bookmarkEnd w:id="117"/>
      <w:bookmarkEnd w:id="118"/>
      <w:proofErr w:type="spellEnd"/>
    </w:p>
    <w:p w:rsidR="00105FBA" w:rsidRPr="00F101D2" w:rsidRDefault="00CA0B6C" w:rsidP="00820AD4">
      <w:pPr>
        <w:numPr>
          <w:ilvl w:val="0"/>
          <w:numId w:val="10"/>
        </w:numPr>
      </w:pPr>
      <w:r>
        <w:t xml:space="preserve">Kapcsolja be a készüléket a főkapcsolóval </w:t>
      </w:r>
      <w:r w:rsidR="00105FBA" w:rsidRPr="00F101D2">
        <w:t>[</w:t>
      </w:r>
      <w:r w:rsidR="00E252CB">
        <w:t>5</w:t>
      </w:r>
      <w:r w:rsidR="00105FBA" w:rsidRPr="00F101D2">
        <w:t>].</w:t>
      </w:r>
    </w:p>
    <w:p w:rsidR="00105FBA" w:rsidRDefault="00E252CB" w:rsidP="008D20D6">
      <w:pPr>
        <w:pStyle w:val="Cmsor3"/>
      </w:pPr>
      <w:bookmarkStart w:id="119" w:name="_Toc104101335"/>
      <w:bookmarkStart w:id="120" w:name="_Toc104101437"/>
      <w:bookmarkStart w:id="121" w:name="_Toc104101552"/>
      <w:bookmarkStart w:id="122" w:name="_Toc311617604"/>
      <w:bookmarkStart w:id="123" w:name="_Toc314650926"/>
      <w:proofErr w:type="spellStart"/>
      <w:r>
        <w:t>Alap</w:t>
      </w:r>
      <w:proofErr w:type="spellEnd"/>
      <w:r>
        <w:t xml:space="preserve"> </w:t>
      </w:r>
      <w:proofErr w:type="spellStart"/>
      <w:r>
        <w:t>menü</w:t>
      </w:r>
      <w:bookmarkEnd w:id="119"/>
      <w:bookmarkEnd w:id="120"/>
      <w:bookmarkEnd w:id="121"/>
      <w:bookmarkEnd w:id="122"/>
      <w:bookmarkEnd w:id="123"/>
      <w:proofErr w:type="spellEnd"/>
    </w:p>
    <w:tbl>
      <w:tblPr>
        <w:tblW w:w="9464" w:type="dxa"/>
        <w:tblLook w:val="04A0"/>
      </w:tblPr>
      <w:tblGrid>
        <w:gridCol w:w="9571"/>
      </w:tblGrid>
      <w:tr w:rsidR="008B4A38" w:rsidTr="008B4A38">
        <w:tc>
          <w:tcPr>
            <w:tcW w:w="9464" w:type="dxa"/>
          </w:tcPr>
          <w:p w:rsidR="008B4A38" w:rsidRDefault="00E252CB" w:rsidP="00B94966">
            <w:proofErr w:type="gramStart"/>
            <w:r>
              <w:t xml:space="preserve">Az </w:t>
            </w:r>
            <w:r w:rsidR="008B4A38">
              <w:t xml:space="preserve"> </w:t>
            </w:r>
            <w:proofErr w:type="spellStart"/>
            <w:r w:rsidR="002E1067">
              <w:t>EndoPuls</w:t>
            </w:r>
            <w:proofErr w:type="spellEnd"/>
            <w:proofErr w:type="gramEnd"/>
            <w:r w:rsidR="00DF49D4">
              <w:t xml:space="preserve"> 811</w:t>
            </w:r>
            <w:r>
              <w:t>-es készülék érintőképernyővel rendelkezik</w:t>
            </w:r>
            <w:r w:rsidR="008B4A38">
              <w:t xml:space="preserve">. </w:t>
            </w:r>
            <w:r>
              <w:t>A menün keresztül az összes funkció elérhető</w:t>
            </w:r>
            <w:r w:rsidR="008B4A38">
              <w:t xml:space="preserve">. </w:t>
            </w:r>
            <w:r>
              <w:t>A kívánt funkció az ikon megnyomásával kiválasztható.</w:t>
            </w:r>
            <w:r w:rsidR="00366810">
              <w:t xml:space="preserve"> </w:t>
            </w:r>
          </w:p>
          <w:p w:rsidR="008B4A38" w:rsidRDefault="008B4A38" w:rsidP="00B94966"/>
          <w:p w:rsidR="008B4A38" w:rsidRPr="00F101D2" w:rsidRDefault="001F6028" w:rsidP="006B77B0">
            <w:pPr>
              <w:jc w:val="center"/>
            </w:pPr>
            <w:r>
              <w:rPr>
                <w:noProof/>
                <w:lang w:eastAsia="hu-HU"/>
              </w:rPr>
              <w:drawing>
                <wp:inline distT="0" distB="0" distL="0" distR="0">
                  <wp:extent cx="5940425" cy="3564255"/>
                  <wp:effectExtent l="0" t="0" r="317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menu.bmp"/>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8B4A38" w:rsidRDefault="008B4A38"/>
        </w:tc>
      </w:tr>
    </w:tbl>
    <w:p w:rsidR="00366810" w:rsidRPr="00F93EBD" w:rsidRDefault="00E252CB" w:rsidP="00366810">
      <w:pPr>
        <w:rPr>
          <w:b/>
        </w:rPr>
      </w:pPr>
      <w:r>
        <w:rPr>
          <w:b/>
        </w:rPr>
        <w:t>Fontos</w:t>
      </w:r>
      <w:r w:rsidR="00366810" w:rsidRPr="00F93EBD">
        <w:rPr>
          <w:b/>
        </w:rPr>
        <w:t>:</w:t>
      </w:r>
    </w:p>
    <w:p w:rsidR="00E252CB" w:rsidRDefault="00E252CB" w:rsidP="00E252CB">
      <w:pPr>
        <w:rPr>
          <w:bCs/>
          <w:iCs/>
        </w:rPr>
      </w:pPr>
      <w:r>
        <w:rPr>
          <w:bCs/>
          <w:iCs/>
        </w:rPr>
        <w:t>Az alapbeállítások csak az indítóképernyőn változtathatók.</w:t>
      </w:r>
      <w:r w:rsidR="00366810">
        <w:rPr>
          <w:bCs/>
          <w:iCs/>
        </w:rPr>
        <w:t xml:space="preserve"> </w:t>
      </w:r>
      <w:r>
        <w:rPr>
          <w:bCs/>
          <w:iCs/>
        </w:rPr>
        <w:t xml:space="preserve">Nyomja meg a </w:t>
      </w:r>
      <w:proofErr w:type="spellStart"/>
      <w:r>
        <w:rPr>
          <w:bCs/>
          <w:iCs/>
        </w:rPr>
        <w:t>system</w:t>
      </w:r>
      <w:proofErr w:type="spellEnd"/>
      <w:r>
        <w:rPr>
          <w:bCs/>
          <w:iCs/>
        </w:rPr>
        <w:t xml:space="preserve"> ikont a képernyőn.</w:t>
      </w:r>
      <w:bookmarkStart w:id="124" w:name="_Toc311617605"/>
      <w:bookmarkStart w:id="125" w:name="_Toc314650927"/>
    </w:p>
    <w:p w:rsidR="00C75C13" w:rsidRDefault="00366810" w:rsidP="00E252CB">
      <w:r>
        <w:t xml:space="preserve">System </w:t>
      </w:r>
      <w:proofErr w:type="spellStart"/>
      <w:proofErr w:type="gramStart"/>
      <w:r>
        <w:t>Settings</w:t>
      </w:r>
      <w:bookmarkEnd w:id="124"/>
      <w:bookmarkEnd w:id="125"/>
      <w:proofErr w:type="spellEnd"/>
      <w:r w:rsidR="00E252CB">
        <w:t>( rendszer</w:t>
      </w:r>
      <w:proofErr w:type="gramEnd"/>
      <w:r w:rsidR="00E252CB">
        <w:t xml:space="preserve"> beállítások)</w:t>
      </w:r>
    </w:p>
    <w:p w:rsidR="008B4A38" w:rsidRPr="008B4A38" w:rsidRDefault="001F6028" w:rsidP="006B77B0">
      <w:pPr>
        <w:jc w:val="center"/>
        <w:rPr>
          <w:lang w:val="en-US"/>
        </w:rPr>
      </w:pPr>
      <w:r>
        <w:rPr>
          <w:noProof/>
          <w:lang w:eastAsia="hu-HU"/>
        </w:rPr>
        <w:drawing>
          <wp:inline distT="0" distB="0" distL="0" distR="0">
            <wp:extent cx="5940425" cy="3564255"/>
            <wp:effectExtent l="0" t="0" r="317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 fig1.bmp"/>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C75C13" w:rsidRDefault="00C75C13" w:rsidP="00C75C13">
      <w:pPr>
        <w:rPr>
          <w:lang w:val="en-US"/>
        </w:rPr>
      </w:pPr>
    </w:p>
    <w:p w:rsidR="00366810" w:rsidRDefault="00E92262" w:rsidP="00820AD4">
      <w:pPr>
        <w:numPr>
          <w:ilvl w:val="0"/>
          <w:numId w:val="12"/>
        </w:numPr>
        <w:rPr>
          <w:lang w:val="en-US"/>
        </w:rPr>
      </w:pPr>
      <w:proofErr w:type="spellStart"/>
      <w:r>
        <w:rPr>
          <w:lang w:val="en-US"/>
        </w:rPr>
        <w:lastRenderedPageBreak/>
        <w:t>Válassza</w:t>
      </w:r>
      <w:proofErr w:type="spellEnd"/>
      <w:r>
        <w:rPr>
          <w:lang w:val="en-US"/>
        </w:rPr>
        <w:t xml:space="preserve"> </w:t>
      </w:r>
      <w:proofErr w:type="spellStart"/>
      <w:r>
        <w:rPr>
          <w:lang w:val="en-US"/>
        </w:rPr>
        <w:t>ki</w:t>
      </w:r>
      <w:proofErr w:type="spellEnd"/>
      <w:r>
        <w:rPr>
          <w:lang w:val="en-US"/>
        </w:rPr>
        <w:t xml:space="preserve"> a </w:t>
      </w:r>
      <w:proofErr w:type="spellStart"/>
      <w:r>
        <w:rPr>
          <w:lang w:val="en-US"/>
        </w:rPr>
        <w:t>nyelvet</w:t>
      </w:r>
      <w:proofErr w:type="spellEnd"/>
      <w:r>
        <w:rPr>
          <w:lang w:val="en-US"/>
        </w:rPr>
        <w:t xml:space="preserve"> (</w:t>
      </w:r>
      <w:r w:rsidR="00366810" w:rsidRPr="00366810">
        <w:rPr>
          <w:lang w:val="en-US"/>
        </w:rPr>
        <w:t>language</w:t>
      </w:r>
      <w:r>
        <w:rPr>
          <w:lang w:val="en-US"/>
        </w:rPr>
        <w:t>)</w:t>
      </w:r>
      <w:r w:rsidR="00366810" w:rsidRPr="00366810">
        <w:rPr>
          <w:lang w:val="en-US"/>
        </w:rPr>
        <w:t xml:space="preserve"> </w:t>
      </w:r>
      <w:r>
        <w:rPr>
          <w:lang w:val="en-US"/>
        </w:rPr>
        <w:t xml:space="preserve">a </w:t>
      </w:r>
      <w:r w:rsidR="00366810">
        <w:t xml:space="preserve"> </w:t>
      </w:r>
      <w:r w:rsidR="00366810" w:rsidRPr="00242A5C">
        <w:sym w:font="Wingdings 3" w:char="F070"/>
      </w:r>
      <w:r w:rsidR="00366810" w:rsidRPr="00242A5C">
        <w:sym w:font="Wingdings 3" w:char="F071"/>
      </w:r>
      <w:r w:rsidR="00366810">
        <w:t xml:space="preserve"> i</w:t>
      </w:r>
      <w:r>
        <w:t>k</w:t>
      </w:r>
      <w:r w:rsidR="00366810">
        <w:t>on</w:t>
      </w:r>
      <w:r w:rsidR="00366810">
        <w:rPr>
          <w:lang w:val="en-US"/>
        </w:rPr>
        <w:t xml:space="preserve"> </w:t>
      </w:r>
      <w:proofErr w:type="spellStart"/>
      <w:r>
        <w:rPr>
          <w:lang w:val="en-US"/>
        </w:rPr>
        <w:t>megnyomásával</w:t>
      </w:r>
      <w:proofErr w:type="spellEnd"/>
      <w:r>
        <w:rPr>
          <w:lang w:val="en-US"/>
        </w:rPr>
        <w:t xml:space="preserve"> </w:t>
      </w:r>
      <w:proofErr w:type="spellStart"/>
      <w:r>
        <w:rPr>
          <w:lang w:val="en-US"/>
        </w:rPr>
        <w:t>majd</w:t>
      </w:r>
      <w:proofErr w:type="spellEnd"/>
      <w:r>
        <w:rPr>
          <w:lang w:val="en-US"/>
        </w:rPr>
        <w:t xml:space="preserve"> </w:t>
      </w:r>
      <w:proofErr w:type="spellStart"/>
      <w:r>
        <w:rPr>
          <w:lang w:val="en-US"/>
        </w:rPr>
        <w:t>nyomja</w:t>
      </w:r>
      <w:proofErr w:type="spellEnd"/>
      <w:r>
        <w:rPr>
          <w:lang w:val="en-US"/>
        </w:rPr>
        <w:t xml:space="preserve"> meg a </w:t>
      </w:r>
      <w:r w:rsidR="00366810" w:rsidRPr="00366810">
        <w:rPr>
          <w:lang w:val="en-US"/>
        </w:rPr>
        <w:t xml:space="preserve"> </w:t>
      </w:r>
      <w:r w:rsidR="00366810">
        <w:rPr>
          <w:lang w:val="en-US"/>
        </w:rPr>
        <w:sym w:font="Wingdings" w:char="F0FC"/>
      </w:r>
      <w:r w:rsidR="00366810" w:rsidRPr="00366810">
        <w:rPr>
          <w:lang w:val="en-US"/>
        </w:rPr>
        <w:t xml:space="preserve"> </w:t>
      </w:r>
      <w:proofErr w:type="spellStart"/>
      <w:r>
        <w:rPr>
          <w:lang w:val="en-US"/>
        </w:rPr>
        <w:t>ikont</w:t>
      </w:r>
      <w:proofErr w:type="spellEnd"/>
      <w:r>
        <w:rPr>
          <w:lang w:val="en-US"/>
        </w:rPr>
        <w:t xml:space="preserve"> a </w:t>
      </w:r>
      <w:proofErr w:type="spellStart"/>
      <w:r>
        <w:rPr>
          <w:lang w:val="en-US"/>
        </w:rPr>
        <w:t>megerősítéshez</w:t>
      </w:r>
      <w:proofErr w:type="spellEnd"/>
    </w:p>
    <w:p w:rsidR="00366810" w:rsidRDefault="00E92262" w:rsidP="00820AD4">
      <w:pPr>
        <w:numPr>
          <w:ilvl w:val="0"/>
          <w:numId w:val="12"/>
        </w:numPr>
        <w:rPr>
          <w:lang w:val="en-US"/>
        </w:rPr>
      </w:pPr>
      <w:proofErr w:type="spellStart"/>
      <w:r>
        <w:rPr>
          <w:lang w:val="en-US"/>
        </w:rPr>
        <w:t>Állítsa</w:t>
      </w:r>
      <w:proofErr w:type="spellEnd"/>
      <w:r>
        <w:rPr>
          <w:lang w:val="en-US"/>
        </w:rPr>
        <w:t xml:space="preserve"> be a </w:t>
      </w:r>
      <w:proofErr w:type="spellStart"/>
      <w:r>
        <w:rPr>
          <w:lang w:val="en-US"/>
        </w:rPr>
        <w:t>fényerőt</w:t>
      </w:r>
      <w:proofErr w:type="spellEnd"/>
      <w:r>
        <w:rPr>
          <w:lang w:val="en-US"/>
        </w:rPr>
        <w:t xml:space="preserve"> (</w:t>
      </w:r>
      <w:r w:rsidR="00366810">
        <w:rPr>
          <w:lang w:val="en-US"/>
        </w:rPr>
        <w:t>brightness</w:t>
      </w:r>
      <w:r>
        <w:rPr>
          <w:lang w:val="en-US"/>
        </w:rPr>
        <w:t xml:space="preserve">) </w:t>
      </w:r>
      <w:proofErr w:type="gramStart"/>
      <w:r>
        <w:rPr>
          <w:lang w:val="en-US"/>
        </w:rPr>
        <w:t>a</w:t>
      </w:r>
      <w:proofErr w:type="gramEnd"/>
      <w:r w:rsidR="00366810">
        <w:rPr>
          <w:lang w:val="en-US"/>
        </w:rPr>
        <w:t xml:space="preserve"> </w:t>
      </w:r>
      <w:r w:rsidR="00366810" w:rsidRPr="00242A5C">
        <w:sym w:font="Wingdings 3" w:char="F070"/>
      </w:r>
      <w:r w:rsidR="00366810" w:rsidRPr="00242A5C">
        <w:sym w:font="Wingdings 3" w:char="F071"/>
      </w:r>
      <w:r w:rsidR="00366810">
        <w:t xml:space="preserve"> i</w:t>
      </w:r>
      <w:r>
        <w:t>k</w:t>
      </w:r>
      <w:r w:rsidR="00366810">
        <w:t>on</w:t>
      </w:r>
      <w:r w:rsidR="00366810">
        <w:rPr>
          <w:lang w:val="en-US"/>
        </w:rPr>
        <w:t xml:space="preserve"> </w:t>
      </w:r>
      <w:proofErr w:type="spellStart"/>
      <w:r>
        <w:rPr>
          <w:lang w:val="en-US"/>
        </w:rPr>
        <w:t>megnyomásával</w:t>
      </w:r>
      <w:proofErr w:type="spellEnd"/>
      <w:r>
        <w:rPr>
          <w:lang w:val="en-US"/>
        </w:rPr>
        <w:t xml:space="preserve"> </w:t>
      </w:r>
      <w:proofErr w:type="spellStart"/>
      <w:r>
        <w:rPr>
          <w:lang w:val="en-US"/>
        </w:rPr>
        <w:t>majd</w:t>
      </w:r>
      <w:proofErr w:type="spellEnd"/>
      <w:r>
        <w:rPr>
          <w:lang w:val="en-US"/>
        </w:rPr>
        <w:t xml:space="preserve"> </w:t>
      </w:r>
      <w:proofErr w:type="spellStart"/>
      <w:r>
        <w:rPr>
          <w:lang w:val="en-US"/>
        </w:rPr>
        <w:t>nyomja</w:t>
      </w:r>
      <w:proofErr w:type="spellEnd"/>
      <w:r>
        <w:rPr>
          <w:lang w:val="en-US"/>
        </w:rPr>
        <w:t xml:space="preserve"> meg a </w:t>
      </w:r>
      <w:r w:rsidR="00366810" w:rsidRPr="00366810">
        <w:rPr>
          <w:lang w:val="en-US"/>
        </w:rPr>
        <w:t xml:space="preserve"> </w:t>
      </w:r>
      <w:r w:rsidR="00366810">
        <w:rPr>
          <w:lang w:val="en-US"/>
        </w:rPr>
        <w:sym w:font="Wingdings" w:char="F0FC"/>
      </w:r>
      <w:r w:rsidR="00366810" w:rsidRPr="00366810">
        <w:rPr>
          <w:lang w:val="en-US"/>
        </w:rPr>
        <w:t xml:space="preserve"> </w:t>
      </w:r>
      <w:proofErr w:type="spellStart"/>
      <w:r>
        <w:rPr>
          <w:lang w:val="en-US"/>
        </w:rPr>
        <w:t>ikont</w:t>
      </w:r>
      <w:proofErr w:type="spellEnd"/>
      <w:r>
        <w:rPr>
          <w:lang w:val="en-US"/>
        </w:rPr>
        <w:t xml:space="preserve"> a </w:t>
      </w:r>
      <w:proofErr w:type="spellStart"/>
      <w:r>
        <w:rPr>
          <w:lang w:val="en-US"/>
        </w:rPr>
        <w:t>megerősítéshez</w:t>
      </w:r>
      <w:proofErr w:type="spellEnd"/>
      <w:r>
        <w:rPr>
          <w:lang w:val="en-US"/>
        </w:rPr>
        <w:t>.</w:t>
      </w:r>
    </w:p>
    <w:p w:rsidR="00366810" w:rsidRDefault="00E92262" w:rsidP="00820AD4">
      <w:pPr>
        <w:numPr>
          <w:ilvl w:val="0"/>
          <w:numId w:val="12"/>
        </w:numPr>
        <w:rPr>
          <w:lang w:val="en-US"/>
        </w:rPr>
      </w:pPr>
      <w:proofErr w:type="spellStart"/>
      <w:r>
        <w:rPr>
          <w:lang w:val="en-US"/>
        </w:rPr>
        <w:t>Állítsa</w:t>
      </w:r>
      <w:proofErr w:type="spellEnd"/>
      <w:r>
        <w:rPr>
          <w:lang w:val="en-US"/>
        </w:rPr>
        <w:t xml:space="preserve"> be a </w:t>
      </w:r>
      <w:proofErr w:type="spellStart"/>
      <w:r>
        <w:rPr>
          <w:lang w:val="en-US"/>
        </w:rPr>
        <w:t>hangerőt</w:t>
      </w:r>
      <w:proofErr w:type="spellEnd"/>
      <w:r w:rsidR="00366810">
        <w:rPr>
          <w:lang w:val="en-US"/>
        </w:rPr>
        <w:t xml:space="preserve"> </w:t>
      </w:r>
      <w:r>
        <w:rPr>
          <w:lang w:val="en-US"/>
        </w:rPr>
        <w:t>(</w:t>
      </w:r>
      <w:r w:rsidR="00366810">
        <w:rPr>
          <w:lang w:val="en-US"/>
        </w:rPr>
        <w:t>Volume</w:t>
      </w:r>
      <w:r>
        <w:rPr>
          <w:lang w:val="en-US"/>
        </w:rPr>
        <w:t>) a</w:t>
      </w:r>
      <w:r w:rsidR="00366810">
        <w:rPr>
          <w:lang w:val="en-US"/>
        </w:rPr>
        <w:t xml:space="preserve"> </w:t>
      </w:r>
      <w:r w:rsidR="00366810" w:rsidRPr="00242A5C">
        <w:sym w:font="Wingdings 3" w:char="F070"/>
      </w:r>
      <w:r w:rsidR="00366810" w:rsidRPr="00242A5C">
        <w:sym w:font="Wingdings 3" w:char="F071"/>
      </w:r>
      <w:r w:rsidR="00366810">
        <w:t xml:space="preserve"> i</w:t>
      </w:r>
      <w:r>
        <w:t>k</w:t>
      </w:r>
      <w:r w:rsidR="00366810">
        <w:t>on</w:t>
      </w:r>
      <w:r w:rsidR="00366810">
        <w:rPr>
          <w:lang w:val="en-US"/>
        </w:rPr>
        <w:t xml:space="preserve"> </w:t>
      </w:r>
      <w:proofErr w:type="spellStart"/>
      <w:r>
        <w:rPr>
          <w:lang w:val="en-US"/>
        </w:rPr>
        <w:t>megnyomásával</w:t>
      </w:r>
      <w:proofErr w:type="spellEnd"/>
      <w:r>
        <w:rPr>
          <w:lang w:val="en-US"/>
        </w:rPr>
        <w:t xml:space="preserve"> </w:t>
      </w:r>
      <w:proofErr w:type="spellStart"/>
      <w:r>
        <w:rPr>
          <w:lang w:val="en-US"/>
        </w:rPr>
        <w:t>majd</w:t>
      </w:r>
      <w:proofErr w:type="spellEnd"/>
      <w:r>
        <w:rPr>
          <w:lang w:val="en-US"/>
        </w:rPr>
        <w:t xml:space="preserve"> </w:t>
      </w:r>
      <w:proofErr w:type="spellStart"/>
      <w:r>
        <w:rPr>
          <w:lang w:val="en-US"/>
        </w:rPr>
        <w:t>nyomja</w:t>
      </w:r>
      <w:proofErr w:type="spellEnd"/>
      <w:r>
        <w:rPr>
          <w:lang w:val="en-US"/>
        </w:rPr>
        <w:t xml:space="preserve"> meg a </w:t>
      </w:r>
      <w:r w:rsidR="00366810" w:rsidRPr="00366810">
        <w:rPr>
          <w:lang w:val="en-US"/>
        </w:rPr>
        <w:t xml:space="preserve"> </w:t>
      </w:r>
      <w:r w:rsidR="00366810">
        <w:rPr>
          <w:lang w:val="en-US"/>
        </w:rPr>
        <w:sym w:font="Wingdings" w:char="F0FC"/>
      </w:r>
      <w:r w:rsidR="00366810" w:rsidRPr="00366810">
        <w:rPr>
          <w:lang w:val="en-US"/>
        </w:rPr>
        <w:t xml:space="preserve"> </w:t>
      </w:r>
      <w:proofErr w:type="spellStart"/>
      <w:r>
        <w:rPr>
          <w:lang w:val="en-US"/>
        </w:rPr>
        <w:t>ikont</w:t>
      </w:r>
      <w:proofErr w:type="spellEnd"/>
      <w:r>
        <w:rPr>
          <w:lang w:val="en-US"/>
        </w:rPr>
        <w:t xml:space="preserve"> a </w:t>
      </w:r>
      <w:proofErr w:type="spellStart"/>
      <w:r>
        <w:rPr>
          <w:lang w:val="en-US"/>
        </w:rPr>
        <w:t>megerősítéshez</w:t>
      </w:r>
      <w:proofErr w:type="spellEnd"/>
    </w:p>
    <w:p w:rsidR="00366810" w:rsidRDefault="00366810" w:rsidP="00366810">
      <w:pPr>
        <w:rPr>
          <w:lang w:val="en-US"/>
        </w:rPr>
      </w:pPr>
    </w:p>
    <w:p w:rsidR="003646FB" w:rsidRPr="003646FB" w:rsidRDefault="00E92262" w:rsidP="003646FB">
      <w:pPr>
        <w:pStyle w:val="lfej"/>
        <w:rPr>
          <w:b/>
        </w:rPr>
      </w:pPr>
      <w:proofErr w:type="spellStart"/>
      <w:r>
        <w:rPr>
          <w:b/>
        </w:rPr>
        <w:t>Kézidarab</w:t>
      </w:r>
      <w:proofErr w:type="spellEnd"/>
      <w:r>
        <w:rPr>
          <w:b/>
        </w:rPr>
        <w:t xml:space="preserve"> számláló állapot (</w:t>
      </w:r>
      <w:proofErr w:type="spellStart"/>
      <w:r>
        <w:rPr>
          <w:b/>
        </w:rPr>
        <w:t>hand</w:t>
      </w:r>
      <w:proofErr w:type="spellEnd"/>
      <w:r>
        <w:rPr>
          <w:b/>
        </w:rPr>
        <w:t xml:space="preserve"> </w:t>
      </w:r>
      <w:proofErr w:type="spellStart"/>
      <w:r>
        <w:rPr>
          <w:b/>
        </w:rPr>
        <w:t>piece</w:t>
      </w:r>
      <w:proofErr w:type="spellEnd"/>
      <w:r>
        <w:rPr>
          <w:b/>
        </w:rPr>
        <w:t xml:space="preserve"> </w:t>
      </w:r>
      <w:proofErr w:type="spellStart"/>
      <w:r>
        <w:rPr>
          <w:b/>
        </w:rPr>
        <w:t>counter</w:t>
      </w:r>
      <w:proofErr w:type="spellEnd"/>
      <w:r>
        <w:rPr>
          <w:b/>
        </w:rPr>
        <w:t xml:space="preserve"> status)</w:t>
      </w:r>
      <w:r w:rsidR="003646FB" w:rsidRPr="003646FB">
        <w:rPr>
          <w:b/>
        </w:rPr>
        <w:t>:</w:t>
      </w:r>
    </w:p>
    <w:p w:rsidR="003646FB" w:rsidRDefault="00E92262" w:rsidP="003646FB">
      <w:pPr>
        <w:pStyle w:val="lfej"/>
      </w:pPr>
      <w:r>
        <w:t>Nyomja meg az ikont</w:t>
      </w:r>
      <w:r w:rsidR="00D6109F">
        <w:t>,</w:t>
      </w:r>
      <w:r>
        <w:t xml:space="preserve"> hogy a készülékhez csatlakoztatott </w:t>
      </w:r>
      <w:proofErr w:type="spellStart"/>
      <w:r>
        <w:t>kézidarab</w:t>
      </w:r>
      <w:proofErr w:type="spellEnd"/>
      <w:r>
        <w:t xml:space="preserve"> számláló állapotát láthassa.</w:t>
      </w:r>
    </w:p>
    <w:p w:rsidR="00366810" w:rsidRDefault="00366810" w:rsidP="003646FB"/>
    <w:p w:rsidR="003646FB" w:rsidRPr="003646FB" w:rsidRDefault="003646FB" w:rsidP="003646FB">
      <w:pPr>
        <w:rPr>
          <w:b/>
        </w:rPr>
      </w:pPr>
      <w:r w:rsidRPr="003646FB">
        <w:rPr>
          <w:b/>
        </w:rPr>
        <w:t>Ver</w:t>
      </w:r>
      <w:r w:rsidR="00E92262">
        <w:rPr>
          <w:b/>
        </w:rPr>
        <w:t>z</w:t>
      </w:r>
      <w:r w:rsidRPr="003646FB">
        <w:rPr>
          <w:b/>
        </w:rPr>
        <w:t>i</w:t>
      </w:r>
      <w:r w:rsidR="00E92262">
        <w:rPr>
          <w:b/>
        </w:rPr>
        <w:t>ó</w:t>
      </w:r>
      <w:r w:rsidRPr="003646FB">
        <w:rPr>
          <w:b/>
        </w:rPr>
        <w:t xml:space="preserve"> </w:t>
      </w:r>
      <w:proofErr w:type="gramStart"/>
      <w:r w:rsidRPr="003646FB">
        <w:rPr>
          <w:b/>
        </w:rPr>
        <w:t>info</w:t>
      </w:r>
      <w:r w:rsidR="00E92262">
        <w:rPr>
          <w:b/>
        </w:rPr>
        <w:t>rmáció  (</w:t>
      </w:r>
      <w:proofErr w:type="gramEnd"/>
      <w:r w:rsidR="00E92262">
        <w:rPr>
          <w:b/>
        </w:rPr>
        <w:t xml:space="preserve">version </w:t>
      </w:r>
      <w:proofErr w:type="spellStart"/>
      <w:r w:rsidR="00E92262">
        <w:rPr>
          <w:b/>
        </w:rPr>
        <w:t>info</w:t>
      </w:r>
      <w:proofErr w:type="spellEnd"/>
      <w:r w:rsidR="00E92262">
        <w:rPr>
          <w:b/>
        </w:rPr>
        <w:t>)</w:t>
      </w:r>
      <w:r w:rsidRPr="003646FB">
        <w:rPr>
          <w:b/>
        </w:rPr>
        <w:t>:</w:t>
      </w:r>
    </w:p>
    <w:p w:rsidR="003646FB" w:rsidRDefault="00E92262" w:rsidP="003646FB">
      <w:pPr>
        <w:pStyle w:val="lfej"/>
      </w:pPr>
      <w:r>
        <w:t>A</w:t>
      </w:r>
      <w:r w:rsidR="001F44F6">
        <w:t>z ikon megnyomásával a</w:t>
      </w:r>
      <w:r w:rsidR="00D6109F">
        <w:t xml:space="preserve"> pillanatnyi szoftver</w:t>
      </w:r>
      <w:r>
        <w:t xml:space="preserve"> </w:t>
      </w:r>
      <w:r w:rsidR="001F44F6">
        <w:t xml:space="preserve">szint </w:t>
      </w:r>
      <w:r>
        <w:t>látszik a kijelzőn</w:t>
      </w:r>
      <w:r w:rsidR="001F44F6">
        <w:t>.</w:t>
      </w:r>
    </w:p>
    <w:p w:rsidR="003646FB" w:rsidRPr="003646FB" w:rsidRDefault="003646FB" w:rsidP="003646FB"/>
    <w:p w:rsidR="00BB7C78" w:rsidRPr="003646FB" w:rsidRDefault="001F44F6" w:rsidP="00C75C13">
      <w:pPr>
        <w:rPr>
          <w:b/>
          <w:lang w:val="en-US"/>
        </w:rPr>
      </w:pPr>
      <w:proofErr w:type="spellStart"/>
      <w:r>
        <w:rPr>
          <w:b/>
          <w:lang w:val="en-US"/>
        </w:rPr>
        <w:t>Alapállapot</w:t>
      </w:r>
      <w:proofErr w:type="spellEnd"/>
      <w:r>
        <w:rPr>
          <w:b/>
          <w:lang w:val="en-US"/>
        </w:rPr>
        <w:t xml:space="preserve"> </w:t>
      </w:r>
      <w:proofErr w:type="spellStart"/>
      <w:r>
        <w:rPr>
          <w:b/>
          <w:lang w:val="en-US"/>
        </w:rPr>
        <w:t>visszaállítása</w:t>
      </w:r>
      <w:proofErr w:type="spellEnd"/>
      <w:r>
        <w:rPr>
          <w:b/>
          <w:lang w:val="en-US"/>
        </w:rPr>
        <w:t xml:space="preserve"> (r</w:t>
      </w:r>
      <w:r w:rsidR="003646FB" w:rsidRPr="003646FB">
        <w:rPr>
          <w:b/>
          <w:lang w:val="en-US"/>
        </w:rPr>
        <w:t>estore defaults</w:t>
      </w:r>
      <w:r>
        <w:rPr>
          <w:b/>
          <w:lang w:val="en-US"/>
        </w:rPr>
        <w:t>)</w:t>
      </w:r>
      <w:r w:rsidR="003646FB" w:rsidRPr="003646FB">
        <w:rPr>
          <w:b/>
          <w:lang w:val="en-US"/>
        </w:rPr>
        <w:t>:</w:t>
      </w:r>
    </w:p>
    <w:p w:rsidR="003646FB" w:rsidRDefault="00CA0B6C" w:rsidP="003646FB">
      <w:pPr>
        <w:pStyle w:val="lfej"/>
      </w:pPr>
      <w:r>
        <w:t>A gyári beállítások visszaállítására szolgál.</w:t>
      </w:r>
    </w:p>
    <w:p w:rsidR="003646FB" w:rsidRDefault="003646FB" w:rsidP="00C75C13"/>
    <w:p w:rsidR="00BE28A9" w:rsidRDefault="00BE28A9" w:rsidP="00C75C13"/>
    <w:p w:rsidR="003646FB" w:rsidRPr="003646FB" w:rsidRDefault="001F44F6" w:rsidP="00C75C13">
      <w:pPr>
        <w:rPr>
          <w:b/>
        </w:rPr>
      </w:pPr>
      <w:r>
        <w:rPr>
          <w:b/>
        </w:rPr>
        <w:t>Érintőképernyő bekalibrálása</w:t>
      </w:r>
      <w:r w:rsidR="00FB739B">
        <w:rPr>
          <w:b/>
        </w:rPr>
        <w:t xml:space="preserve"> (</w:t>
      </w:r>
      <w:proofErr w:type="spellStart"/>
      <w:r w:rsidR="00FB739B">
        <w:rPr>
          <w:b/>
        </w:rPr>
        <w:t>t</w:t>
      </w:r>
      <w:r w:rsidR="003646FB" w:rsidRPr="003646FB">
        <w:rPr>
          <w:b/>
        </w:rPr>
        <w:t>ouch</w:t>
      </w:r>
      <w:proofErr w:type="spellEnd"/>
      <w:r w:rsidR="003646FB" w:rsidRPr="003646FB">
        <w:rPr>
          <w:b/>
        </w:rPr>
        <w:t xml:space="preserve"> </w:t>
      </w:r>
      <w:proofErr w:type="spellStart"/>
      <w:r w:rsidR="003646FB" w:rsidRPr="003646FB">
        <w:rPr>
          <w:b/>
        </w:rPr>
        <w:t>Calibration</w:t>
      </w:r>
      <w:proofErr w:type="spellEnd"/>
      <w:r w:rsidR="00FB739B">
        <w:rPr>
          <w:b/>
        </w:rPr>
        <w:t>)</w:t>
      </w:r>
      <w:r w:rsidR="003646FB" w:rsidRPr="003646FB">
        <w:rPr>
          <w:b/>
        </w:rPr>
        <w:t xml:space="preserve">: </w:t>
      </w:r>
    </w:p>
    <w:p w:rsidR="003646FB" w:rsidRDefault="003B792A" w:rsidP="003646FB">
      <w:pPr>
        <w:pStyle w:val="lfej"/>
      </w:pPr>
      <w:r>
        <w:t xml:space="preserve">Nyomja meg a </w:t>
      </w:r>
      <w:r w:rsidR="003646FB">
        <w:t>“</w:t>
      </w:r>
      <w:proofErr w:type="spellStart"/>
      <w:r w:rsidR="003646FB">
        <w:t>Touch</w:t>
      </w:r>
      <w:proofErr w:type="spellEnd"/>
      <w:r w:rsidR="003646FB">
        <w:t xml:space="preserve"> </w:t>
      </w:r>
      <w:proofErr w:type="spellStart"/>
      <w:r w:rsidR="003646FB">
        <w:t>Calibration</w:t>
      </w:r>
      <w:proofErr w:type="spellEnd"/>
      <w:r w:rsidR="003646FB">
        <w:t xml:space="preserve">” </w:t>
      </w:r>
      <w:r>
        <w:t>ikont a kalibrálás megkezdéséhez.</w:t>
      </w:r>
    </w:p>
    <w:p w:rsidR="003646FB" w:rsidRDefault="003B792A" w:rsidP="003646FB">
      <w:pPr>
        <w:pStyle w:val="lfej"/>
      </w:pPr>
      <w:r>
        <w:t>Az érintőképernyőt kalibrálhatja</w:t>
      </w:r>
      <w:r w:rsidR="002E775D">
        <w:t>,</w:t>
      </w:r>
      <w:r>
        <w:t xml:space="preserve"> ha szükséges.</w:t>
      </w:r>
    </w:p>
    <w:p w:rsidR="003646FB" w:rsidRDefault="0071657E" w:rsidP="003646FB">
      <w:pPr>
        <w:pStyle w:val="lfej"/>
      </w:pPr>
      <w:r>
        <w:t xml:space="preserve">Először nyomja meg a </w:t>
      </w:r>
      <w:r w:rsidR="003646FB">
        <w:t xml:space="preserve">+ </w:t>
      </w:r>
      <w:r>
        <w:t>jelet a bal felső sarokban</w:t>
      </w:r>
      <w:r w:rsidR="002E775D">
        <w:t>,</w:t>
      </w:r>
      <w:r>
        <w:t xml:space="preserve"> majd a jobb alsó sarokban.</w:t>
      </w:r>
      <w:r w:rsidR="003646FB">
        <w:br/>
      </w:r>
      <w:r>
        <w:t>Ismételje meg a procedúrát a kalibrálás befejezéséhez.</w:t>
      </w:r>
    </w:p>
    <w:p w:rsidR="003646FB" w:rsidRDefault="003646FB" w:rsidP="003646FB">
      <w:pPr>
        <w:pStyle w:val="lfej"/>
      </w:pPr>
    </w:p>
    <w:p w:rsidR="008D20D6" w:rsidRDefault="008D20D6" w:rsidP="008D20D6">
      <w:pPr>
        <w:pStyle w:val="Cmsor3"/>
      </w:pPr>
      <w:bookmarkStart w:id="126" w:name="_Toc311617606"/>
      <w:bookmarkStart w:id="127" w:name="_Toc314650928"/>
      <w:r>
        <w:t xml:space="preserve">SD </w:t>
      </w:r>
      <w:proofErr w:type="spellStart"/>
      <w:r w:rsidR="0071657E">
        <w:t>kártya</w:t>
      </w:r>
      <w:bookmarkEnd w:id="126"/>
      <w:bookmarkEnd w:id="127"/>
      <w:proofErr w:type="spellEnd"/>
    </w:p>
    <w:p w:rsidR="008D20D6" w:rsidRDefault="0071657E" w:rsidP="008D20D6">
      <w:pPr>
        <w:rPr>
          <w:bCs/>
        </w:rPr>
      </w:pPr>
      <w:r>
        <w:rPr>
          <w:bCs/>
        </w:rPr>
        <w:t>A felhasználó beállításai és a kezelési javaslatok tárolódnak a SD kártyán.</w:t>
      </w:r>
    </w:p>
    <w:p w:rsidR="008D20D6" w:rsidRPr="008D20D6" w:rsidRDefault="0071657E" w:rsidP="008D20D6">
      <w:pPr>
        <w:pStyle w:val="lfej"/>
        <w:rPr>
          <w:b/>
          <w:bCs/>
          <w:iCs/>
        </w:rPr>
      </w:pPr>
      <w:r>
        <w:rPr>
          <w:b/>
          <w:bCs/>
          <w:iCs/>
        </w:rPr>
        <w:t>Fontos</w:t>
      </w:r>
      <w:r w:rsidR="008D20D6" w:rsidRPr="008D20D6">
        <w:rPr>
          <w:b/>
          <w:bCs/>
          <w:iCs/>
        </w:rPr>
        <w:t>:</w:t>
      </w:r>
    </w:p>
    <w:p w:rsidR="008D20D6" w:rsidRPr="008D20D6" w:rsidRDefault="0071657E" w:rsidP="008D20D6">
      <w:pPr>
        <w:pStyle w:val="lfej"/>
        <w:rPr>
          <w:bCs/>
          <w:iCs/>
        </w:rPr>
      </w:pPr>
      <w:r>
        <w:rPr>
          <w:bCs/>
          <w:iCs/>
        </w:rPr>
        <w:t>Ha nincs a készülékben a kártya az</w:t>
      </w:r>
      <w:r w:rsidR="008D20D6" w:rsidRPr="008D20D6">
        <w:rPr>
          <w:bCs/>
          <w:iCs/>
        </w:rPr>
        <w:t xml:space="preserve"> ‘SD </w:t>
      </w:r>
      <w:proofErr w:type="spellStart"/>
      <w:r w:rsidR="008D20D6" w:rsidRPr="008D20D6">
        <w:rPr>
          <w:bCs/>
          <w:iCs/>
        </w:rPr>
        <w:t>card</w:t>
      </w:r>
      <w:proofErr w:type="spellEnd"/>
      <w:r w:rsidR="008D20D6" w:rsidRPr="008D20D6">
        <w:rPr>
          <w:bCs/>
          <w:iCs/>
        </w:rPr>
        <w:t xml:space="preserve"> </w:t>
      </w:r>
      <w:proofErr w:type="spellStart"/>
      <w:r w:rsidR="008D20D6" w:rsidRPr="008D20D6">
        <w:rPr>
          <w:bCs/>
          <w:iCs/>
        </w:rPr>
        <w:t>not</w:t>
      </w:r>
      <w:proofErr w:type="spellEnd"/>
      <w:r w:rsidR="008D20D6" w:rsidRPr="008D20D6">
        <w:rPr>
          <w:bCs/>
          <w:iCs/>
        </w:rPr>
        <w:t xml:space="preserve"> </w:t>
      </w:r>
      <w:proofErr w:type="spellStart"/>
      <w:r w:rsidR="008D20D6" w:rsidRPr="008D20D6">
        <w:rPr>
          <w:bCs/>
          <w:iCs/>
        </w:rPr>
        <w:t>found</w:t>
      </w:r>
      <w:proofErr w:type="spellEnd"/>
      <w:r w:rsidR="008D20D6" w:rsidRPr="008D20D6">
        <w:rPr>
          <w:bCs/>
          <w:iCs/>
        </w:rPr>
        <w:t xml:space="preserve">’ </w:t>
      </w:r>
      <w:r>
        <w:rPr>
          <w:bCs/>
          <w:iCs/>
        </w:rPr>
        <w:t>SD kártya nem található üzenet jelenik meg a kijelzőn</w:t>
      </w:r>
      <w:r w:rsidR="002E775D">
        <w:rPr>
          <w:bCs/>
          <w:iCs/>
        </w:rPr>
        <w:t>,</w:t>
      </w:r>
      <w:r>
        <w:rPr>
          <w:bCs/>
          <w:iCs/>
        </w:rPr>
        <w:t xml:space="preserve"> ha megnyomja </w:t>
      </w:r>
      <w:proofErr w:type="gramStart"/>
      <w:r>
        <w:rPr>
          <w:bCs/>
          <w:iCs/>
        </w:rPr>
        <w:t xml:space="preserve">a </w:t>
      </w:r>
      <w:r w:rsidR="008D20D6" w:rsidRPr="008D20D6">
        <w:rPr>
          <w:bCs/>
          <w:iCs/>
        </w:rPr>
        <w:t xml:space="preserve"> </w:t>
      </w:r>
      <w:r w:rsidR="008D20D6" w:rsidRPr="008D20D6">
        <w:rPr>
          <w:bCs/>
        </w:rPr>
        <w:t>'</w:t>
      </w:r>
      <w:proofErr w:type="spellStart"/>
      <w:proofErr w:type="gramEnd"/>
      <w:r w:rsidR="008D20D6" w:rsidRPr="008D20D6">
        <w:rPr>
          <w:bCs/>
        </w:rPr>
        <w:t>F</w:t>
      </w:r>
      <w:r w:rsidR="008D20D6">
        <w:rPr>
          <w:bCs/>
          <w:iCs/>
        </w:rPr>
        <w:t>avo</w:t>
      </w:r>
      <w:r w:rsidR="008D20D6" w:rsidRPr="008D20D6">
        <w:rPr>
          <w:bCs/>
          <w:iCs/>
        </w:rPr>
        <w:t>rit</w:t>
      </w:r>
      <w:r w:rsidR="008D20D6">
        <w:rPr>
          <w:bCs/>
          <w:iCs/>
        </w:rPr>
        <w:t>e</w:t>
      </w:r>
      <w:r w:rsidR="008D20D6" w:rsidRPr="008D20D6">
        <w:rPr>
          <w:bCs/>
          <w:iCs/>
        </w:rPr>
        <w:t>s</w:t>
      </w:r>
      <w:proofErr w:type="spellEnd"/>
      <w:r w:rsidR="008D20D6" w:rsidRPr="008D20D6">
        <w:rPr>
          <w:bCs/>
        </w:rPr>
        <w:t>'</w:t>
      </w:r>
      <w:r w:rsidR="008D20D6" w:rsidRPr="008D20D6">
        <w:rPr>
          <w:bCs/>
          <w:iCs/>
        </w:rPr>
        <w:t xml:space="preserve"> </w:t>
      </w:r>
      <w:r>
        <w:rPr>
          <w:bCs/>
          <w:iCs/>
        </w:rPr>
        <w:t xml:space="preserve">kedvencek vagy a </w:t>
      </w:r>
      <w:r w:rsidR="008D20D6" w:rsidRPr="008D20D6">
        <w:rPr>
          <w:bCs/>
          <w:iCs/>
        </w:rPr>
        <w:t xml:space="preserve"> </w:t>
      </w:r>
      <w:r w:rsidR="008D20D6" w:rsidRPr="008D20D6">
        <w:rPr>
          <w:bCs/>
        </w:rPr>
        <w:t>'</w:t>
      </w:r>
      <w:proofErr w:type="spellStart"/>
      <w:r w:rsidR="008D20D6" w:rsidRPr="008D20D6">
        <w:rPr>
          <w:bCs/>
          <w:iCs/>
        </w:rPr>
        <w:t>Memory</w:t>
      </w:r>
      <w:proofErr w:type="spellEnd"/>
      <w:r w:rsidR="008D20D6" w:rsidRPr="008D20D6">
        <w:rPr>
          <w:bCs/>
        </w:rPr>
        <w:t>'</w:t>
      </w:r>
      <w:r w:rsidR="008D20D6" w:rsidRPr="008D20D6">
        <w:rPr>
          <w:bCs/>
          <w:iCs/>
        </w:rPr>
        <w:t xml:space="preserve"> </w:t>
      </w:r>
      <w:r>
        <w:rPr>
          <w:bCs/>
          <w:iCs/>
        </w:rPr>
        <w:t xml:space="preserve">memória ikonokat illetve nem jelenik meg a kijelzőn a </w:t>
      </w:r>
      <w:r w:rsidR="008D20D6" w:rsidRPr="008D20D6">
        <w:rPr>
          <w:bCs/>
          <w:iCs/>
        </w:rPr>
        <w:t xml:space="preserve"> ‘</w:t>
      </w:r>
      <w:proofErr w:type="spellStart"/>
      <w:r w:rsidR="008D20D6" w:rsidRPr="008D20D6">
        <w:rPr>
          <w:bCs/>
          <w:iCs/>
        </w:rPr>
        <w:t>Therapy</w:t>
      </w:r>
      <w:proofErr w:type="spellEnd"/>
      <w:r w:rsidR="008D20D6" w:rsidRPr="008D20D6">
        <w:rPr>
          <w:bCs/>
          <w:iCs/>
        </w:rPr>
        <w:t xml:space="preserve">‘ </w:t>
      </w:r>
      <w:r>
        <w:rPr>
          <w:bCs/>
          <w:iCs/>
        </w:rPr>
        <w:t>terápia ikon.</w:t>
      </w:r>
    </w:p>
    <w:p w:rsidR="008D20D6" w:rsidRPr="008D20D6" w:rsidRDefault="008D20D6" w:rsidP="008D20D6">
      <w:pPr>
        <w:pStyle w:val="lfej"/>
        <w:rPr>
          <w:bCs/>
          <w:iCs/>
        </w:rPr>
      </w:pPr>
    </w:p>
    <w:p w:rsidR="008D20D6" w:rsidRDefault="0071657E" w:rsidP="008D20D6">
      <w:pPr>
        <w:pStyle w:val="lfej"/>
        <w:rPr>
          <w:bCs/>
          <w:iCs/>
        </w:rPr>
      </w:pPr>
      <w:r>
        <w:rPr>
          <w:bCs/>
          <w:iCs/>
        </w:rPr>
        <w:t xml:space="preserve">Az üzenet törléséhez nyomja meg a </w:t>
      </w:r>
      <w:r w:rsidR="008D20D6" w:rsidRPr="008D20D6">
        <w:rPr>
          <w:bCs/>
          <w:iCs/>
        </w:rPr>
        <w:t xml:space="preserve">“OK” </w:t>
      </w:r>
      <w:r>
        <w:rPr>
          <w:bCs/>
          <w:iCs/>
        </w:rPr>
        <w:t>ikont</w:t>
      </w:r>
      <w:r w:rsidR="008D20D6" w:rsidRPr="008D20D6">
        <w:rPr>
          <w:bCs/>
          <w:iCs/>
        </w:rPr>
        <w:t>.</w:t>
      </w:r>
    </w:p>
    <w:p w:rsidR="00C75C13" w:rsidRDefault="00F60A7E" w:rsidP="00C75C13">
      <w:pPr>
        <w:pStyle w:val="Cmsor3"/>
      </w:pPr>
      <w:bookmarkStart w:id="128" w:name="_Toc311617607"/>
      <w:bookmarkStart w:id="129" w:name="_Toc314650929"/>
      <w:proofErr w:type="spellStart"/>
      <w:r>
        <w:t>Klinikai</w:t>
      </w:r>
      <w:proofErr w:type="spellEnd"/>
      <w:r>
        <w:t xml:space="preserve"> </w:t>
      </w:r>
      <w:proofErr w:type="spellStart"/>
      <w:r>
        <w:t>protokolok</w:t>
      </w:r>
      <w:bookmarkEnd w:id="128"/>
      <w:bookmarkEnd w:id="129"/>
      <w:proofErr w:type="spellEnd"/>
      <w:r w:rsidR="008D20D6">
        <w:t xml:space="preserve"> </w:t>
      </w:r>
    </w:p>
    <w:p w:rsidR="008D20D6" w:rsidRPr="008D20D6" w:rsidRDefault="00F60A7E" w:rsidP="008D20D6">
      <w:pPr>
        <w:rPr>
          <w:lang w:val="en-US"/>
        </w:rPr>
      </w:pPr>
      <w:proofErr w:type="gramStart"/>
      <w:r>
        <w:rPr>
          <w:lang w:val="en-US"/>
        </w:rPr>
        <w:t xml:space="preserve">A </w:t>
      </w:r>
      <w:proofErr w:type="spellStart"/>
      <w:r>
        <w:rPr>
          <w:lang w:val="en-US"/>
        </w:rPr>
        <w:t>klinikai</w:t>
      </w:r>
      <w:proofErr w:type="spellEnd"/>
      <w:r>
        <w:rPr>
          <w:lang w:val="en-US"/>
        </w:rPr>
        <w:t xml:space="preserve"> </w:t>
      </w:r>
      <w:proofErr w:type="spellStart"/>
      <w:r>
        <w:rPr>
          <w:lang w:val="en-US"/>
        </w:rPr>
        <w:t>protokolok</w:t>
      </w:r>
      <w:proofErr w:type="spellEnd"/>
      <w:r>
        <w:rPr>
          <w:lang w:val="en-US"/>
        </w:rPr>
        <w:t xml:space="preserve"> </w:t>
      </w:r>
      <w:proofErr w:type="spellStart"/>
      <w:r>
        <w:rPr>
          <w:lang w:val="en-US"/>
        </w:rPr>
        <w:t>kezelési</w:t>
      </w:r>
      <w:proofErr w:type="spellEnd"/>
      <w:r>
        <w:rPr>
          <w:lang w:val="en-US"/>
        </w:rPr>
        <w:t xml:space="preserve"> </w:t>
      </w:r>
      <w:proofErr w:type="spellStart"/>
      <w:r>
        <w:rPr>
          <w:lang w:val="en-US"/>
        </w:rPr>
        <w:t>javaslatok</w:t>
      </w:r>
      <w:proofErr w:type="spellEnd"/>
      <w:r>
        <w:rPr>
          <w:lang w:val="en-US"/>
        </w:rPr>
        <w:t xml:space="preserve">, </w:t>
      </w:r>
      <w:proofErr w:type="spellStart"/>
      <w:r>
        <w:rPr>
          <w:lang w:val="en-US"/>
        </w:rPr>
        <w:t>segítenek</w:t>
      </w:r>
      <w:proofErr w:type="spellEnd"/>
      <w:r>
        <w:rPr>
          <w:lang w:val="en-US"/>
        </w:rPr>
        <w:t xml:space="preserve"> a </w:t>
      </w:r>
      <w:proofErr w:type="spellStart"/>
      <w:r>
        <w:rPr>
          <w:lang w:val="en-US"/>
        </w:rPr>
        <w:t>kezelés</w:t>
      </w:r>
      <w:proofErr w:type="spellEnd"/>
      <w:r>
        <w:rPr>
          <w:lang w:val="en-US"/>
        </w:rPr>
        <w:t xml:space="preserve"> </w:t>
      </w:r>
      <w:proofErr w:type="spellStart"/>
      <w:r>
        <w:rPr>
          <w:lang w:val="en-US"/>
        </w:rPr>
        <w:t>kiválasztásában</w:t>
      </w:r>
      <w:proofErr w:type="spellEnd"/>
      <w:r w:rsidR="008D20D6" w:rsidRPr="008D20D6">
        <w:rPr>
          <w:lang w:val="en-US"/>
        </w:rPr>
        <w:t>.</w:t>
      </w:r>
      <w:proofErr w:type="gramEnd"/>
    </w:p>
    <w:p w:rsidR="008D20D6" w:rsidRDefault="00F60A7E" w:rsidP="008D20D6">
      <w:pPr>
        <w:rPr>
          <w:lang w:val="en-US"/>
        </w:rPr>
      </w:pPr>
      <w:proofErr w:type="gramStart"/>
      <w:r>
        <w:rPr>
          <w:lang w:val="en-US"/>
        </w:rPr>
        <w:t xml:space="preserve">A </w:t>
      </w:r>
      <w:proofErr w:type="spellStart"/>
      <w:r>
        <w:rPr>
          <w:lang w:val="en-US"/>
        </w:rPr>
        <w:t>kezelés</w:t>
      </w:r>
      <w:proofErr w:type="spellEnd"/>
      <w:r>
        <w:rPr>
          <w:lang w:val="en-US"/>
        </w:rPr>
        <w:t xml:space="preserve"> </w:t>
      </w:r>
      <w:proofErr w:type="spellStart"/>
      <w:r>
        <w:rPr>
          <w:lang w:val="en-US"/>
        </w:rPr>
        <w:t>kiválasztható</w:t>
      </w:r>
      <w:proofErr w:type="spellEnd"/>
      <w:r>
        <w:rPr>
          <w:lang w:val="en-US"/>
        </w:rPr>
        <w:t xml:space="preserve"> a </w:t>
      </w:r>
      <w:proofErr w:type="spellStart"/>
      <w:r>
        <w:rPr>
          <w:lang w:val="en-US"/>
        </w:rPr>
        <w:t>kezelési</w:t>
      </w:r>
      <w:proofErr w:type="spellEnd"/>
      <w:r>
        <w:rPr>
          <w:lang w:val="en-US"/>
        </w:rPr>
        <w:t xml:space="preserve"> </w:t>
      </w:r>
      <w:proofErr w:type="spellStart"/>
      <w:r>
        <w:rPr>
          <w:lang w:val="en-US"/>
        </w:rPr>
        <w:t>javaslat</w:t>
      </w:r>
      <w:proofErr w:type="spellEnd"/>
      <w:r>
        <w:rPr>
          <w:lang w:val="en-US"/>
        </w:rPr>
        <w:t xml:space="preserve"> </w:t>
      </w:r>
      <w:proofErr w:type="spellStart"/>
      <w:r>
        <w:rPr>
          <w:lang w:val="en-US"/>
        </w:rPr>
        <w:t>listából</w:t>
      </w:r>
      <w:proofErr w:type="spellEnd"/>
      <w:r>
        <w:rPr>
          <w:lang w:val="en-US"/>
        </w:rPr>
        <w:t>.</w:t>
      </w:r>
      <w:proofErr w:type="gramEnd"/>
    </w:p>
    <w:p w:rsidR="008D20D6" w:rsidRDefault="00F60A7E" w:rsidP="008D20D6">
      <w:pPr>
        <w:rPr>
          <w:lang w:val="en-US"/>
        </w:rPr>
      </w:pPr>
      <w:proofErr w:type="spellStart"/>
      <w:r>
        <w:rPr>
          <w:lang w:val="en-US"/>
        </w:rPr>
        <w:t>Nyomja</w:t>
      </w:r>
      <w:proofErr w:type="spellEnd"/>
      <w:r>
        <w:rPr>
          <w:lang w:val="en-US"/>
        </w:rPr>
        <w:t xml:space="preserve"> </w:t>
      </w:r>
      <w:proofErr w:type="gramStart"/>
      <w:r>
        <w:rPr>
          <w:lang w:val="en-US"/>
        </w:rPr>
        <w:t>meg</w:t>
      </w:r>
      <w:proofErr w:type="gramEnd"/>
      <w:r>
        <w:rPr>
          <w:lang w:val="en-US"/>
        </w:rPr>
        <w:t xml:space="preserve"> a </w:t>
      </w:r>
      <w:r w:rsidR="008D20D6">
        <w:rPr>
          <w:lang w:val="en-US"/>
        </w:rPr>
        <w:t xml:space="preserve">Clinical Protocols </w:t>
      </w:r>
      <w:proofErr w:type="spellStart"/>
      <w:r>
        <w:rPr>
          <w:lang w:val="en-US"/>
        </w:rPr>
        <w:t>ikont</w:t>
      </w:r>
      <w:proofErr w:type="spellEnd"/>
      <w:r w:rsidR="002E775D">
        <w:rPr>
          <w:lang w:val="en-US"/>
        </w:rPr>
        <w:t>,</w:t>
      </w:r>
      <w:r>
        <w:rPr>
          <w:lang w:val="en-US"/>
        </w:rPr>
        <w:t xml:space="preserve"> </w:t>
      </w:r>
      <w:proofErr w:type="spellStart"/>
      <w:r>
        <w:rPr>
          <w:lang w:val="en-US"/>
        </w:rPr>
        <w:t>hogy</w:t>
      </w:r>
      <w:proofErr w:type="spellEnd"/>
      <w:r>
        <w:rPr>
          <w:lang w:val="en-US"/>
        </w:rPr>
        <w:t xml:space="preserve"> </w:t>
      </w:r>
      <w:proofErr w:type="spellStart"/>
      <w:r>
        <w:rPr>
          <w:lang w:val="en-US"/>
        </w:rPr>
        <w:t>elérhesse</w:t>
      </w:r>
      <w:proofErr w:type="spellEnd"/>
      <w:r>
        <w:rPr>
          <w:lang w:val="en-US"/>
        </w:rPr>
        <w:t xml:space="preserve"> a </w:t>
      </w:r>
      <w:proofErr w:type="spellStart"/>
      <w:r>
        <w:rPr>
          <w:lang w:val="en-US"/>
        </w:rPr>
        <w:t>menüt</w:t>
      </w:r>
      <w:proofErr w:type="spellEnd"/>
      <w:r>
        <w:rPr>
          <w:lang w:val="en-US"/>
        </w:rPr>
        <w:t>.</w:t>
      </w:r>
      <w:r w:rsidR="008D20D6">
        <w:rPr>
          <w:lang w:val="en-US"/>
        </w:rPr>
        <w:t xml:space="preserve"> </w:t>
      </w:r>
    </w:p>
    <w:p w:rsidR="004468CB" w:rsidRDefault="004468CB" w:rsidP="008D20D6">
      <w:pPr>
        <w:rPr>
          <w:lang w:val="en-US"/>
        </w:rPr>
      </w:pPr>
    </w:p>
    <w:p w:rsidR="004468CB" w:rsidRDefault="00346909" w:rsidP="006B77B0">
      <w:pPr>
        <w:jc w:val="center"/>
        <w:rPr>
          <w:lang w:val="en-US"/>
        </w:rPr>
      </w:pPr>
      <w:r w:rsidRPr="00346909">
        <w:rPr>
          <w:noProof/>
          <w:lang w:val="en-US"/>
        </w:rPr>
        <w:lastRenderedPageBreak/>
        <w:pict>
          <v:shape id="AutoShape 554" o:spid="_x0000_s1045" type="#_x0000_t63" style="position:absolute;left:0;text-align:left;margin-left:34.95pt;margin-top:40.5pt;width:27.75pt;height:25.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" adj="4047,28080">
            <v:textbox>
              <w:txbxContent>
                <w:p w:rsidR="00B03EBB" w:rsidRPr="00DD3041" w:rsidRDefault="00B03EBB" w:rsidP="007D4ED2">
                  <w:pPr>
                    <w:rPr>
                      <w:b/>
                      <w:sz w:val="24"/>
                      <w:szCs w:val="24"/>
                      <w:lang w:val="nl-NL"/>
                    </w:rPr>
                  </w:pPr>
                  <w:r>
                    <w:rPr>
                      <w:b/>
                      <w:sz w:val="24"/>
                      <w:szCs w:val="24"/>
                      <w:lang w:val="nl-NL"/>
                    </w:rPr>
                    <w:t>B</w:t>
                  </w:r>
                </w:p>
              </w:txbxContent>
            </v:textbox>
          </v:shape>
        </w:pict>
      </w:r>
      <w:r w:rsidRPr="00346909">
        <w:rPr>
          <w:noProof/>
          <w:lang w:val="en-US"/>
        </w:rPr>
        <w:pict>
          <v:shape id="_x0000_s1046" type="#_x0000_t63" style="position:absolute;left:0;text-align:left;margin-left:375.15pt;margin-top:149.1pt;width:27.75pt;height:25.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" adj="36272,16899">
            <v:textbox>
              <w:txbxContent>
                <w:p w:rsidR="00B03EBB" w:rsidRPr="00DD3041" w:rsidRDefault="00B03EBB" w:rsidP="007D4ED2">
                  <w:pPr>
                    <w:rPr>
                      <w:b/>
                      <w:sz w:val="24"/>
                      <w:szCs w:val="24"/>
                      <w:lang w:val="nl-NL"/>
                    </w:rPr>
                  </w:pPr>
                  <w:r>
                    <w:rPr>
                      <w:b/>
                      <w:sz w:val="24"/>
                      <w:szCs w:val="24"/>
                      <w:lang w:val="nl-NL"/>
                    </w:rPr>
                    <w:t>A</w:t>
                  </w:r>
                </w:p>
              </w:txbxContent>
            </v:textbox>
          </v:shape>
        </w:pict>
      </w:r>
      <w:r w:rsidR="001F6028">
        <w:rPr>
          <w:noProof/>
          <w:lang w:eastAsia="hu-HU"/>
        </w:rPr>
        <w:drawing>
          <wp:inline distT="0" distB="0" distL="0" distR="0">
            <wp:extent cx="5940425" cy="3564255"/>
            <wp:effectExtent l="0" t="0" r="317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protocols list.bmp"/>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4468CB" w:rsidRDefault="004468CB" w:rsidP="008D20D6">
      <w:pPr>
        <w:rPr>
          <w:lang w:val="en-US"/>
        </w:rPr>
      </w:pPr>
    </w:p>
    <w:p w:rsidR="004468CB" w:rsidRDefault="00BA6048" w:rsidP="004468CB">
      <w:r>
        <w:t>Válassza ki a kezelési javaslatot az érintőképernyőről vagy:</w:t>
      </w:r>
    </w:p>
    <w:p w:rsidR="004468CB" w:rsidRPr="004468CB" w:rsidRDefault="00F60A7E" w:rsidP="00820AD4">
      <w:pPr>
        <w:numPr>
          <w:ilvl w:val="0"/>
          <w:numId w:val="12"/>
        </w:numPr>
        <w:rPr>
          <w:lang w:val="en-US"/>
        </w:rPr>
      </w:pPr>
      <w:r>
        <w:t xml:space="preserve">Nyomja meg </w:t>
      </w:r>
      <w:proofErr w:type="gramStart"/>
      <w:r>
        <w:t>a</w:t>
      </w:r>
      <w:proofErr w:type="gramEnd"/>
      <w:r>
        <w:t xml:space="preserve"> </w:t>
      </w:r>
      <w:r w:rsidR="004468CB">
        <w:t xml:space="preserve"> </w:t>
      </w:r>
      <w:r w:rsidR="004468CB" w:rsidRPr="00242A5C">
        <w:sym w:font="Wingdings 3" w:char="F070"/>
      </w:r>
      <w:r w:rsidR="004468CB" w:rsidRPr="00242A5C">
        <w:sym w:font="Wingdings 3" w:char="F071"/>
      </w:r>
      <w:r w:rsidR="004468CB">
        <w:t xml:space="preserve"> i</w:t>
      </w:r>
      <w:r>
        <w:t>k</w:t>
      </w:r>
      <w:r w:rsidR="004468CB">
        <w:t>on</w:t>
      </w:r>
      <w:r>
        <w:t>t a lista mozgatásához.</w:t>
      </w:r>
    </w:p>
    <w:p w:rsidR="004468CB" w:rsidRPr="004468CB" w:rsidRDefault="00F60A7E" w:rsidP="00820AD4">
      <w:pPr>
        <w:numPr>
          <w:ilvl w:val="0"/>
          <w:numId w:val="12"/>
        </w:numPr>
        <w:rPr>
          <w:lang w:val="en-US"/>
        </w:rPr>
      </w:pPr>
      <w:r>
        <w:t xml:space="preserve">Nyomja meg </w:t>
      </w:r>
      <w:proofErr w:type="gramStart"/>
      <w:r>
        <w:t>a</w:t>
      </w:r>
      <w:proofErr w:type="gramEnd"/>
      <w:r>
        <w:t xml:space="preserve"> </w:t>
      </w:r>
      <w:r w:rsidR="004468CB">
        <w:t xml:space="preserve"> </w:t>
      </w:r>
      <w:proofErr w:type="spellStart"/>
      <w:r w:rsidR="004468CB">
        <w:t>Info</w:t>
      </w:r>
      <w:proofErr w:type="spellEnd"/>
      <w:r w:rsidR="007D4ED2">
        <w:t xml:space="preserve"> [B]</w:t>
      </w:r>
      <w:r w:rsidR="004468CB">
        <w:t xml:space="preserve"> </w:t>
      </w:r>
      <w:r>
        <w:t>ikont hogy több információhoz jusson a kezelési javaslatról</w:t>
      </w:r>
    </w:p>
    <w:p w:rsidR="004468CB" w:rsidRDefault="004468CB" w:rsidP="004468CB">
      <w:pPr>
        <w:rPr>
          <w:lang w:val="en-US"/>
        </w:rPr>
      </w:pPr>
    </w:p>
    <w:p w:rsidR="004468CB" w:rsidRDefault="00F60A7E" w:rsidP="004468CB">
      <w:pPr>
        <w:rPr>
          <w:lang w:val="en-US"/>
        </w:rPr>
      </w:pPr>
      <w:proofErr w:type="spellStart"/>
      <w:r>
        <w:rPr>
          <w:lang w:val="en-US"/>
        </w:rPr>
        <w:t>Kezelési</w:t>
      </w:r>
      <w:proofErr w:type="spellEnd"/>
      <w:r>
        <w:rPr>
          <w:lang w:val="en-US"/>
        </w:rPr>
        <w:t xml:space="preserve"> </w:t>
      </w:r>
      <w:proofErr w:type="spellStart"/>
      <w:r>
        <w:rPr>
          <w:lang w:val="en-US"/>
        </w:rPr>
        <w:t>információk</w:t>
      </w:r>
      <w:proofErr w:type="spellEnd"/>
    </w:p>
    <w:p w:rsidR="004468CB" w:rsidRDefault="004468CB" w:rsidP="004468CB">
      <w:pPr>
        <w:rPr>
          <w:lang w:val="en-US"/>
        </w:rPr>
      </w:pPr>
    </w:p>
    <w:p w:rsidR="004468CB" w:rsidRPr="004468CB" w:rsidRDefault="00346909" w:rsidP="006B77B0">
      <w:pPr>
        <w:jc w:val="center"/>
        <w:rPr>
          <w:lang w:val="en-US"/>
        </w:rPr>
      </w:pPr>
      <w:r w:rsidRPr="00346909">
        <w:rPr>
          <w:noProof/>
          <w:lang w:val="en-US"/>
        </w:rPr>
        <w:pict>
          <v:shape id="_x0000_s1047" type="#_x0000_t63" style="position:absolute;left:0;text-align:left;margin-left:367.95pt;margin-top:16.05pt;width:27.75pt;height:25.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" adj="45613,7751">
            <v:textbox>
              <w:txbxContent>
                <w:p w:rsidR="00B03EBB" w:rsidRPr="00DD3041" w:rsidRDefault="00B03EBB" w:rsidP="007D4ED2">
                  <w:pPr>
                    <w:rPr>
                      <w:b/>
                      <w:sz w:val="24"/>
                      <w:szCs w:val="24"/>
                      <w:lang w:val="nl-NL"/>
                    </w:rPr>
                  </w:pPr>
                  <w:r>
                    <w:rPr>
                      <w:b/>
                      <w:sz w:val="24"/>
                      <w:szCs w:val="24"/>
                      <w:lang w:val="nl-NL"/>
                    </w:rPr>
                    <w:t>B</w:t>
                  </w:r>
                </w:p>
              </w:txbxContent>
            </v:textbox>
          </v:shape>
        </w:pict>
      </w:r>
      <w:r w:rsidRPr="00346909">
        <w:rPr>
          <w:noProof/>
          <w:lang w:val="en-US"/>
        </w:rPr>
        <w:pict>
          <v:shape id="_x0000_s1048" type="#_x0000_t63" style="position:absolute;left:0;text-align:left;margin-left:106.35pt;margin-top:242.25pt;width:34.8pt;height:25.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" adj="37876,11816">
            <v:textbox>
              <w:txbxContent>
                <w:p w:rsidR="00B03EBB" w:rsidRPr="00DD3041" w:rsidRDefault="00B03EBB" w:rsidP="007D4ED2">
                  <w:pPr>
                    <w:rPr>
                      <w:b/>
                      <w:sz w:val="24"/>
                      <w:szCs w:val="24"/>
                      <w:lang w:val="nl-NL"/>
                    </w:rPr>
                  </w:pPr>
                  <w:r>
                    <w:rPr>
                      <w:b/>
                      <w:sz w:val="24"/>
                      <w:szCs w:val="24"/>
                      <w:lang w:val="nl-NL"/>
                    </w:rPr>
                    <w:t>A</w:t>
                  </w:r>
                </w:p>
              </w:txbxContent>
            </v:textbox>
          </v:shape>
        </w:pict>
      </w:r>
      <w:r w:rsidR="0006525E">
        <w:rPr>
          <w:noProof/>
          <w:lang w:eastAsia="hu-HU"/>
        </w:rPr>
        <w:drawing>
          <wp:inline distT="0" distB="0" distL="0" distR="0">
            <wp:extent cx="5940425" cy="3564255"/>
            <wp:effectExtent l="0" t="0" r="317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protocol 1.bmp"/>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4468CB" w:rsidRDefault="004468CB" w:rsidP="004468CB">
      <w:pPr>
        <w:rPr>
          <w:lang w:val="en-US"/>
        </w:rPr>
      </w:pPr>
    </w:p>
    <w:p w:rsidR="004468CB" w:rsidRPr="004468CB" w:rsidRDefault="00FF48D4" w:rsidP="00820AD4">
      <w:pPr>
        <w:numPr>
          <w:ilvl w:val="0"/>
          <w:numId w:val="12"/>
        </w:numPr>
        <w:rPr>
          <w:lang w:val="en-US"/>
        </w:rPr>
      </w:pPr>
      <w:r>
        <w:t xml:space="preserve">Nyomja meg </w:t>
      </w:r>
      <w:proofErr w:type="gramStart"/>
      <w:r>
        <w:t>a</w:t>
      </w:r>
      <w:proofErr w:type="gramEnd"/>
      <w:r>
        <w:t xml:space="preserve"> </w:t>
      </w:r>
      <w:r w:rsidR="004468CB" w:rsidRPr="00242A5C">
        <w:sym w:font="Wingdings 3" w:char="F070"/>
      </w:r>
      <w:r w:rsidR="004468CB" w:rsidRPr="00242A5C">
        <w:sym w:font="Wingdings 3" w:char="F071"/>
      </w:r>
      <w:r w:rsidR="004468CB">
        <w:t xml:space="preserve"> i</w:t>
      </w:r>
      <w:r>
        <w:t>k</w:t>
      </w:r>
      <w:r w:rsidR="004468CB">
        <w:t>on</w:t>
      </w:r>
      <w:r>
        <w:t>t</w:t>
      </w:r>
      <w:r w:rsidR="004468CB">
        <w:t xml:space="preserve"> </w:t>
      </w:r>
      <w:r w:rsidR="007D4ED2">
        <w:t xml:space="preserve">[A] </w:t>
      </w:r>
      <w:r>
        <w:t>hogy a következő oldalra léphessen</w:t>
      </w:r>
      <w:r w:rsidR="004468CB">
        <w:t>.</w:t>
      </w:r>
    </w:p>
    <w:p w:rsidR="004468CB" w:rsidRPr="003E2BA2" w:rsidRDefault="00FF48D4" w:rsidP="00820AD4">
      <w:pPr>
        <w:numPr>
          <w:ilvl w:val="0"/>
          <w:numId w:val="12"/>
        </w:numPr>
        <w:rPr>
          <w:lang w:val="en-US"/>
        </w:rPr>
      </w:pPr>
      <w:r>
        <w:t xml:space="preserve">Nyomja meg az elfogadás </w:t>
      </w:r>
      <w:r w:rsidR="004468CB">
        <w:sym w:font="Wingdings" w:char="F0FC"/>
      </w:r>
      <w:r w:rsidR="007D4ED2">
        <w:t xml:space="preserve"> [B]</w:t>
      </w:r>
      <w:r w:rsidR="003E2BA2">
        <w:t xml:space="preserve"> </w:t>
      </w:r>
      <w:r>
        <w:t>ikont a kezelés kiválasztásához</w:t>
      </w:r>
      <w:r w:rsidR="003E2BA2">
        <w:t>,</w:t>
      </w:r>
      <w:r w:rsidR="009574F6">
        <w:t xml:space="preserve"> </w:t>
      </w:r>
      <w:r>
        <w:t>a kezelési képernyő fog megjelenni.</w:t>
      </w:r>
    </w:p>
    <w:p w:rsidR="003E2BA2" w:rsidRDefault="00FF48D4" w:rsidP="00820AD4">
      <w:pPr>
        <w:numPr>
          <w:ilvl w:val="0"/>
          <w:numId w:val="12"/>
        </w:numPr>
        <w:rPr>
          <w:lang w:val="en-US"/>
        </w:rPr>
      </w:pPr>
      <w:r>
        <w:rPr>
          <w:lang w:val="en-US"/>
        </w:rPr>
        <w:t xml:space="preserve">A </w:t>
      </w:r>
      <w:proofErr w:type="spellStart"/>
      <w:r>
        <w:rPr>
          <w:lang w:val="en-US"/>
        </w:rPr>
        <w:t>készülék</w:t>
      </w:r>
      <w:proofErr w:type="spellEnd"/>
      <w:r>
        <w:rPr>
          <w:lang w:val="en-US"/>
        </w:rPr>
        <w:t xml:space="preserve"> </w:t>
      </w:r>
      <w:proofErr w:type="spellStart"/>
      <w:r>
        <w:rPr>
          <w:lang w:val="en-US"/>
        </w:rPr>
        <w:t>használatra</w:t>
      </w:r>
      <w:proofErr w:type="spellEnd"/>
      <w:r>
        <w:rPr>
          <w:lang w:val="en-US"/>
        </w:rPr>
        <w:t xml:space="preserve"> </w:t>
      </w:r>
      <w:proofErr w:type="spellStart"/>
      <w:r>
        <w:rPr>
          <w:lang w:val="en-US"/>
        </w:rPr>
        <w:t>kész</w:t>
      </w:r>
      <w:proofErr w:type="spellEnd"/>
      <w:r>
        <w:rPr>
          <w:lang w:val="en-US"/>
        </w:rPr>
        <w:t>.</w:t>
      </w:r>
      <w:r w:rsidR="003E2BA2">
        <w:rPr>
          <w:lang w:val="en-US"/>
        </w:rPr>
        <w:t xml:space="preserve"> </w:t>
      </w:r>
    </w:p>
    <w:p w:rsidR="003E2BA2" w:rsidRDefault="003E2BA2" w:rsidP="003E2BA2">
      <w:pPr>
        <w:rPr>
          <w:lang w:val="en-US"/>
        </w:rPr>
      </w:pPr>
    </w:p>
    <w:p w:rsidR="003E2BA2" w:rsidRDefault="009640C2" w:rsidP="006B77B0">
      <w:pPr>
        <w:jc w:val="center"/>
        <w:rPr>
          <w:lang w:val="en-US"/>
        </w:rPr>
      </w:pPr>
      <w:r>
        <w:rPr>
          <w:noProof/>
          <w:lang w:eastAsia="hu-HU"/>
        </w:rPr>
        <w:lastRenderedPageBreak/>
        <w:drawing>
          <wp:inline distT="0" distB="0" distL="0" distR="0">
            <wp:extent cx="5940425" cy="3564255"/>
            <wp:effectExtent l="0" t="0" r="3175"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 Mode.bmp"/>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3E2BA2" w:rsidRDefault="003E2BA2" w:rsidP="003E2BA2">
      <w:pPr>
        <w:rPr>
          <w:lang w:val="en-US"/>
        </w:rPr>
      </w:pPr>
    </w:p>
    <w:p w:rsidR="003E2BA2" w:rsidRPr="003E2BA2" w:rsidRDefault="00FF48D4" w:rsidP="003E2BA2">
      <w:pPr>
        <w:rPr>
          <w:b/>
          <w:lang w:val="en-US"/>
        </w:rPr>
      </w:pPr>
      <w:proofErr w:type="spellStart"/>
      <w:r>
        <w:rPr>
          <w:b/>
          <w:lang w:val="en-US"/>
        </w:rPr>
        <w:t>Fontos</w:t>
      </w:r>
      <w:proofErr w:type="spellEnd"/>
      <w:r w:rsidR="003E2BA2" w:rsidRPr="003E2BA2">
        <w:rPr>
          <w:b/>
          <w:lang w:val="en-US"/>
        </w:rPr>
        <w:t>:</w:t>
      </w:r>
    </w:p>
    <w:p w:rsidR="003E2BA2" w:rsidRDefault="00FF48D4" w:rsidP="003E2BA2">
      <w:pPr>
        <w:rPr>
          <w:lang w:val="en-US"/>
        </w:rPr>
      </w:pPr>
      <w:proofErr w:type="gramStart"/>
      <w:r>
        <w:rPr>
          <w:lang w:val="en-US"/>
        </w:rPr>
        <w:t xml:space="preserve">A </w:t>
      </w:r>
      <w:proofErr w:type="spellStart"/>
      <w:r>
        <w:rPr>
          <w:lang w:val="en-US"/>
        </w:rPr>
        <w:t>paraméterek</w:t>
      </w:r>
      <w:proofErr w:type="spellEnd"/>
      <w:r>
        <w:rPr>
          <w:lang w:val="en-US"/>
        </w:rPr>
        <w:t xml:space="preserve"> </w:t>
      </w:r>
      <w:proofErr w:type="spellStart"/>
      <w:r>
        <w:rPr>
          <w:lang w:val="en-US"/>
        </w:rPr>
        <w:t>bármikor</w:t>
      </w:r>
      <w:proofErr w:type="spellEnd"/>
      <w:r>
        <w:rPr>
          <w:lang w:val="en-US"/>
        </w:rPr>
        <w:t xml:space="preserve"> </w:t>
      </w:r>
      <w:proofErr w:type="spellStart"/>
      <w:r>
        <w:rPr>
          <w:lang w:val="en-US"/>
        </w:rPr>
        <w:t>megváltoztathatók</w:t>
      </w:r>
      <w:proofErr w:type="spellEnd"/>
      <w:r w:rsidR="003E2BA2">
        <w:rPr>
          <w:lang w:val="en-US"/>
        </w:rPr>
        <w:t>.</w:t>
      </w:r>
      <w:proofErr w:type="gramEnd"/>
      <w:r w:rsidR="003E2BA2">
        <w:rPr>
          <w:lang w:val="en-US"/>
        </w:rPr>
        <w:t xml:space="preserve"> </w:t>
      </w:r>
    </w:p>
    <w:p w:rsidR="004468CB" w:rsidRDefault="00FF48D4" w:rsidP="00820AD4">
      <w:pPr>
        <w:pStyle w:val="Listaszerbekezds"/>
        <w:numPr>
          <w:ilvl w:val="0"/>
          <w:numId w:val="10"/>
        </w:numPr>
        <w:tabs>
          <w:tab w:val="clear" w:pos="720"/>
          <w:tab w:val="num" w:pos="284"/>
        </w:tabs>
        <w:ind w:hanging="720"/>
        <w:rPr>
          <w:lang w:val="en-US"/>
        </w:rPr>
      </w:pPr>
      <w:proofErr w:type="spellStart"/>
      <w:r>
        <w:rPr>
          <w:lang w:val="en-US"/>
        </w:rPr>
        <w:t>Nyomja</w:t>
      </w:r>
      <w:proofErr w:type="spellEnd"/>
      <w:r>
        <w:rPr>
          <w:lang w:val="en-US"/>
        </w:rPr>
        <w:t xml:space="preserve"> </w:t>
      </w:r>
      <w:proofErr w:type="gramStart"/>
      <w:r>
        <w:rPr>
          <w:lang w:val="en-US"/>
        </w:rPr>
        <w:t>meg</w:t>
      </w:r>
      <w:proofErr w:type="gramEnd"/>
      <w:r>
        <w:rPr>
          <w:lang w:val="en-US"/>
        </w:rPr>
        <w:t xml:space="preserve"> a </w:t>
      </w:r>
      <w:r w:rsidR="003E2BA2" w:rsidRPr="003E2BA2">
        <w:rPr>
          <w:lang w:val="en-US"/>
        </w:rPr>
        <w:t xml:space="preserve">Store </w:t>
      </w:r>
      <w:proofErr w:type="spellStart"/>
      <w:r>
        <w:rPr>
          <w:lang w:val="en-US"/>
        </w:rPr>
        <w:t>tárolás</w:t>
      </w:r>
      <w:proofErr w:type="spellEnd"/>
      <w:r>
        <w:rPr>
          <w:lang w:val="en-US"/>
        </w:rPr>
        <w:t xml:space="preserve"> </w:t>
      </w:r>
      <w:proofErr w:type="spellStart"/>
      <w:r>
        <w:rPr>
          <w:lang w:val="en-US"/>
        </w:rPr>
        <w:t>ikont</w:t>
      </w:r>
      <w:proofErr w:type="spellEnd"/>
      <w:r>
        <w:rPr>
          <w:lang w:val="en-US"/>
        </w:rPr>
        <w:t xml:space="preserve"> </w:t>
      </w:r>
      <w:proofErr w:type="spellStart"/>
      <w:r>
        <w:rPr>
          <w:lang w:val="en-US"/>
        </w:rPr>
        <w:t>és</w:t>
      </w:r>
      <w:proofErr w:type="spellEnd"/>
      <w:r>
        <w:rPr>
          <w:lang w:val="en-US"/>
        </w:rPr>
        <w:t xml:space="preserve"> a program </w:t>
      </w:r>
      <w:proofErr w:type="spellStart"/>
      <w:r>
        <w:rPr>
          <w:lang w:val="en-US"/>
        </w:rPr>
        <w:t>letárolódik</w:t>
      </w:r>
      <w:proofErr w:type="spellEnd"/>
      <w:r>
        <w:rPr>
          <w:lang w:val="en-US"/>
        </w:rPr>
        <w:t xml:space="preserve"> a </w:t>
      </w:r>
      <w:proofErr w:type="spellStart"/>
      <w:r>
        <w:rPr>
          <w:lang w:val="en-US"/>
        </w:rPr>
        <w:t>kedvencek</w:t>
      </w:r>
      <w:proofErr w:type="spellEnd"/>
      <w:r>
        <w:rPr>
          <w:lang w:val="en-US"/>
        </w:rPr>
        <w:t xml:space="preserve"> </w:t>
      </w:r>
      <w:proofErr w:type="spellStart"/>
      <w:r>
        <w:rPr>
          <w:lang w:val="en-US"/>
        </w:rPr>
        <w:t>közé</w:t>
      </w:r>
      <w:proofErr w:type="spellEnd"/>
      <w:r>
        <w:rPr>
          <w:lang w:val="en-US"/>
        </w:rPr>
        <w:t>.</w:t>
      </w:r>
    </w:p>
    <w:p w:rsidR="00BB7C78" w:rsidRDefault="00FF48D4" w:rsidP="00BB7C78">
      <w:pPr>
        <w:pStyle w:val="Cmsor3"/>
      </w:pPr>
      <w:bookmarkStart w:id="130" w:name="_Toc311617608"/>
      <w:bookmarkStart w:id="131" w:name="_Toc314650930"/>
      <w:proofErr w:type="spellStart"/>
      <w:r>
        <w:t>Kedvencek</w:t>
      </w:r>
      <w:proofErr w:type="spellEnd"/>
      <w:r>
        <w:t xml:space="preserve"> (</w:t>
      </w:r>
      <w:r w:rsidR="00D40D37">
        <w:t>Favorites</w:t>
      </w:r>
      <w:bookmarkEnd w:id="130"/>
      <w:bookmarkEnd w:id="131"/>
      <w:r>
        <w:t xml:space="preserve">) </w:t>
      </w:r>
    </w:p>
    <w:p w:rsidR="00D40D37" w:rsidRDefault="00FF48D4" w:rsidP="00BB7C78">
      <w:pPr>
        <w:rPr>
          <w:lang w:val="en-US"/>
        </w:rPr>
      </w:pPr>
      <w:proofErr w:type="gramStart"/>
      <w:r>
        <w:rPr>
          <w:lang w:val="en-US"/>
        </w:rPr>
        <w:t xml:space="preserve">A </w:t>
      </w:r>
      <w:proofErr w:type="spellStart"/>
      <w:r>
        <w:rPr>
          <w:lang w:val="en-US"/>
        </w:rPr>
        <w:t>tároláshoz</w:t>
      </w:r>
      <w:proofErr w:type="spellEnd"/>
      <w:r>
        <w:rPr>
          <w:lang w:val="en-US"/>
        </w:rPr>
        <w:t xml:space="preserve"> </w:t>
      </w:r>
      <w:proofErr w:type="spellStart"/>
      <w:r>
        <w:rPr>
          <w:lang w:val="en-US"/>
        </w:rPr>
        <w:t>nevet</w:t>
      </w:r>
      <w:proofErr w:type="spellEnd"/>
      <w:r>
        <w:rPr>
          <w:lang w:val="en-US"/>
        </w:rPr>
        <w:t xml:space="preserve"> </w:t>
      </w:r>
      <w:proofErr w:type="spellStart"/>
      <w:r>
        <w:rPr>
          <w:lang w:val="en-US"/>
        </w:rPr>
        <w:t>lehet</w:t>
      </w:r>
      <w:proofErr w:type="spellEnd"/>
      <w:r>
        <w:rPr>
          <w:lang w:val="en-US"/>
        </w:rPr>
        <w:t xml:space="preserve"> </w:t>
      </w:r>
      <w:proofErr w:type="spellStart"/>
      <w:r>
        <w:rPr>
          <w:lang w:val="en-US"/>
        </w:rPr>
        <w:t>rendelni</w:t>
      </w:r>
      <w:proofErr w:type="spellEnd"/>
      <w:r>
        <w:rPr>
          <w:lang w:val="en-US"/>
        </w:rPr>
        <w:t>.</w:t>
      </w:r>
      <w:proofErr w:type="gramEnd"/>
      <w:r w:rsidR="00D40D37">
        <w:rPr>
          <w:lang w:val="en-US"/>
        </w:rPr>
        <w:t xml:space="preserve"> </w:t>
      </w:r>
      <w:proofErr w:type="gramStart"/>
      <w:r>
        <w:rPr>
          <w:lang w:val="en-US"/>
        </w:rPr>
        <w:t xml:space="preserve">A </w:t>
      </w:r>
      <w:proofErr w:type="spellStart"/>
      <w:r>
        <w:rPr>
          <w:lang w:val="en-US"/>
        </w:rPr>
        <w:t>lista</w:t>
      </w:r>
      <w:proofErr w:type="spellEnd"/>
      <w:r>
        <w:rPr>
          <w:lang w:val="en-US"/>
        </w:rPr>
        <w:t xml:space="preserve"> </w:t>
      </w:r>
      <w:proofErr w:type="spellStart"/>
      <w:r>
        <w:rPr>
          <w:lang w:val="en-US"/>
        </w:rPr>
        <w:t>először</w:t>
      </w:r>
      <w:proofErr w:type="spellEnd"/>
      <w:r>
        <w:rPr>
          <w:lang w:val="en-US"/>
        </w:rPr>
        <w:t xml:space="preserve"> </w:t>
      </w:r>
      <w:proofErr w:type="spellStart"/>
      <w:r>
        <w:rPr>
          <w:lang w:val="en-US"/>
        </w:rPr>
        <w:t>üres</w:t>
      </w:r>
      <w:proofErr w:type="spellEnd"/>
      <w:r>
        <w:rPr>
          <w:lang w:val="en-US"/>
        </w:rPr>
        <w:t xml:space="preserve"> </w:t>
      </w:r>
      <w:proofErr w:type="spellStart"/>
      <w:r>
        <w:rPr>
          <w:lang w:val="en-US"/>
        </w:rPr>
        <w:t>és</w:t>
      </w:r>
      <w:proofErr w:type="spellEnd"/>
      <w:r>
        <w:rPr>
          <w:lang w:val="en-US"/>
        </w:rPr>
        <w:t xml:space="preserve"> </w:t>
      </w:r>
      <w:proofErr w:type="spellStart"/>
      <w:r>
        <w:rPr>
          <w:lang w:val="en-US"/>
        </w:rPr>
        <w:t>Önnek</w:t>
      </w:r>
      <w:proofErr w:type="spellEnd"/>
      <w:r>
        <w:rPr>
          <w:lang w:val="en-US"/>
        </w:rPr>
        <w:t xml:space="preserve"> </w:t>
      </w:r>
      <w:proofErr w:type="spellStart"/>
      <w:r>
        <w:rPr>
          <w:lang w:val="en-US"/>
        </w:rPr>
        <w:t>kell</w:t>
      </w:r>
      <w:proofErr w:type="spellEnd"/>
      <w:r>
        <w:rPr>
          <w:lang w:val="en-US"/>
        </w:rPr>
        <w:t xml:space="preserve"> </w:t>
      </w:r>
      <w:proofErr w:type="spellStart"/>
      <w:r>
        <w:rPr>
          <w:lang w:val="en-US"/>
        </w:rPr>
        <w:t>elvégeznie</w:t>
      </w:r>
      <w:proofErr w:type="spellEnd"/>
      <w:r>
        <w:rPr>
          <w:lang w:val="en-US"/>
        </w:rPr>
        <w:t xml:space="preserve"> </w:t>
      </w:r>
      <w:proofErr w:type="spellStart"/>
      <w:r>
        <w:rPr>
          <w:lang w:val="en-US"/>
        </w:rPr>
        <w:t>néhány</w:t>
      </w:r>
      <w:proofErr w:type="spellEnd"/>
      <w:r>
        <w:rPr>
          <w:lang w:val="en-US"/>
        </w:rPr>
        <w:t xml:space="preserve"> </w:t>
      </w:r>
      <w:proofErr w:type="spellStart"/>
      <w:r>
        <w:rPr>
          <w:lang w:val="en-US"/>
        </w:rPr>
        <w:t>beállítást</w:t>
      </w:r>
      <w:proofErr w:type="spellEnd"/>
      <w:r>
        <w:rPr>
          <w:lang w:val="en-US"/>
        </w:rPr>
        <w:t>.</w:t>
      </w:r>
      <w:proofErr w:type="gramEnd"/>
    </w:p>
    <w:p w:rsidR="00D40D37" w:rsidRDefault="00FF48D4" w:rsidP="00BB7C78">
      <w:pPr>
        <w:rPr>
          <w:lang w:val="en-US"/>
        </w:rPr>
      </w:pPr>
      <w:proofErr w:type="spellStart"/>
      <w:proofErr w:type="gramStart"/>
      <w:r>
        <w:rPr>
          <w:lang w:val="en-US"/>
        </w:rPr>
        <w:t>Felhasználói</w:t>
      </w:r>
      <w:proofErr w:type="spellEnd"/>
      <w:r>
        <w:rPr>
          <w:lang w:val="en-US"/>
        </w:rPr>
        <w:t xml:space="preserve"> </w:t>
      </w:r>
      <w:proofErr w:type="spellStart"/>
      <w:r>
        <w:rPr>
          <w:lang w:val="en-US"/>
        </w:rPr>
        <w:t>beállításo</w:t>
      </w:r>
      <w:r w:rsidR="009574F6">
        <w:rPr>
          <w:lang w:val="en-US"/>
        </w:rPr>
        <w:t>k</w:t>
      </w:r>
      <w:proofErr w:type="spellEnd"/>
      <w:r>
        <w:rPr>
          <w:lang w:val="en-US"/>
        </w:rPr>
        <w:t xml:space="preserve"> </w:t>
      </w:r>
      <w:proofErr w:type="spellStart"/>
      <w:r>
        <w:rPr>
          <w:lang w:val="en-US"/>
        </w:rPr>
        <w:t>vagy</w:t>
      </w:r>
      <w:proofErr w:type="spellEnd"/>
      <w:r>
        <w:rPr>
          <w:lang w:val="en-US"/>
        </w:rPr>
        <w:t xml:space="preserve"> </w:t>
      </w:r>
      <w:proofErr w:type="spellStart"/>
      <w:r>
        <w:rPr>
          <w:lang w:val="en-US"/>
        </w:rPr>
        <w:t>kezelési</w:t>
      </w:r>
      <w:proofErr w:type="spellEnd"/>
      <w:r>
        <w:rPr>
          <w:lang w:val="en-US"/>
        </w:rPr>
        <w:t xml:space="preserve"> </w:t>
      </w:r>
      <w:proofErr w:type="spellStart"/>
      <w:r>
        <w:rPr>
          <w:lang w:val="en-US"/>
        </w:rPr>
        <w:t>javaslatok</w:t>
      </w:r>
      <w:proofErr w:type="spellEnd"/>
      <w:r>
        <w:rPr>
          <w:lang w:val="en-US"/>
        </w:rPr>
        <w:t>.</w:t>
      </w:r>
      <w:proofErr w:type="gramEnd"/>
      <w:r w:rsidR="00D40D37">
        <w:rPr>
          <w:lang w:val="en-US"/>
        </w:rPr>
        <w:t xml:space="preserve"> </w:t>
      </w:r>
    </w:p>
    <w:p w:rsidR="00106383" w:rsidRPr="009640C2" w:rsidRDefault="00BE3D40" w:rsidP="00106383">
      <w:pPr>
        <w:pStyle w:val="Listaszerbekezds"/>
        <w:numPr>
          <w:ilvl w:val="0"/>
          <w:numId w:val="10"/>
        </w:numPr>
        <w:rPr>
          <w:lang w:val="en-US"/>
        </w:rPr>
      </w:pPr>
      <w:proofErr w:type="spellStart"/>
      <w:r>
        <w:rPr>
          <w:lang w:val="en-US"/>
        </w:rPr>
        <w:t>Állítsa</w:t>
      </w:r>
      <w:proofErr w:type="spellEnd"/>
      <w:r>
        <w:rPr>
          <w:lang w:val="en-US"/>
        </w:rPr>
        <w:t xml:space="preserve"> be a </w:t>
      </w:r>
      <w:proofErr w:type="spellStart"/>
      <w:r>
        <w:rPr>
          <w:lang w:val="en-US"/>
        </w:rPr>
        <w:t>paramétereket</w:t>
      </w:r>
      <w:proofErr w:type="spellEnd"/>
      <w:r>
        <w:rPr>
          <w:lang w:val="en-US"/>
        </w:rPr>
        <w:t xml:space="preserve"> </w:t>
      </w:r>
      <w:proofErr w:type="spellStart"/>
      <w:r>
        <w:rPr>
          <w:lang w:val="en-US"/>
        </w:rPr>
        <w:t>és</w:t>
      </w:r>
      <w:proofErr w:type="spellEnd"/>
      <w:r>
        <w:rPr>
          <w:lang w:val="en-US"/>
        </w:rPr>
        <w:t xml:space="preserve"> </w:t>
      </w:r>
      <w:proofErr w:type="spellStart"/>
      <w:r>
        <w:rPr>
          <w:lang w:val="en-US"/>
        </w:rPr>
        <w:t>nyomja</w:t>
      </w:r>
      <w:proofErr w:type="spellEnd"/>
      <w:r>
        <w:rPr>
          <w:lang w:val="en-US"/>
        </w:rPr>
        <w:t xml:space="preserve"> meg a </w:t>
      </w:r>
      <w:proofErr w:type="spellStart"/>
      <w:r>
        <w:rPr>
          <w:lang w:val="en-US"/>
        </w:rPr>
        <w:t>tárolás</w:t>
      </w:r>
      <w:proofErr w:type="spellEnd"/>
      <w:r>
        <w:rPr>
          <w:lang w:val="en-US"/>
        </w:rPr>
        <w:t xml:space="preserve"> </w:t>
      </w:r>
      <w:proofErr w:type="spellStart"/>
      <w:r>
        <w:rPr>
          <w:lang w:val="en-US"/>
        </w:rPr>
        <w:t>ikont</w:t>
      </w:r>
      <w:proofErr w:type="spellEnd"/>
      <w:r w:rsidR="007D4ED2" w:rsidRPr="009640C2">
        <w:rPr>
          <w:lang w:val="en-US"/>
        </w:rPr>
        <w:t xml:space="preserve"> [A]</w:t>
      </w:r>
    </w:p>
    <w:p w:rsidR="00106383" w:rsidRDefault="00106383" w:rsidP="00106383">
      <w:pPr>
        <w:rPr>
          <w:lang w:val="en-US"/>
        </w:rPr>
      </w:pPr>
    </w:p>
    <w:p w:rsidR="00106383" w:rsidRDefault="00346909" w:rsidP="006B77B0">
      <w:pPr>
        <w:jc w:val="center"/>
        <w:rPr>
          <w:lang w:val="en-US"/>
        </w:rPr>
      </w:pPr>
      <w:r w:rsidRPr="00346909">
        <w:rPr>
          <w:noProof/>
          <w:lang w:val="en-US"/>
        </w:rPr>
        <w:pict>
          <v:shape id="_x0000_s1049" type="#_x0000_t63" style="position:absolute;left:0;text-align:left;margin-left:434.45pt;margin-top:48.95pt;width:27.75pt;height:25.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" adj="-1090,-18169">
            <v:textbox>
              <w:txbxContent>
                <w:p w:rsidR="00B03EBB" w:rsidRPr="00DD3041" w:rsidRDefault="00B03EBB" w:rsidP="00A03782">
                  <w:pPr>
                    <w:rPr>
                      <w:b/>
                      <w:sz w:val="24"/>
                      <w:szCs w:val="24"/>
                      <w:lang w:val="nl-NL"/>
                    </w:rPr>
                  </w:pPr>
                  <w:r>
                    <w:rPr>
                      <w:b/>
                      <w:sz w:val="24"/>
                      <w:szCs w:val="24"/>
                      <w:lang w:val="nl-NL"/>
                    </w:rPr>
                    <w:t>A</w:t>
                  </w:r>
                </w:p>
              </w:txbxContent>
            </v:textbox>
          </v:shape>
        </w:pict>
      </w:r>
      <w:r w:rsidR="009640C2">
        <w:rPr>
          <w:noProof/>
          <w:lang w:eastAsia="hu-HU"/>
        </w:rPr>
        <w:drawing>
          <wp:inline distT="0" distB="0" distL="0" distR="0">
            <wp:extent cx="5940425" cy="3564255"/>
            <wp:effectExtent l="0" t="0" r="3175"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 Mode.bmp"/>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106383" w:rsidRDefault="00106383" w:rsidP="00106383">
      <w:pPr>
        <w:rPr>
          <w:lang w:val="en-US"/>
        </w:rPr>
      </w:pPr>
    </w:p>
    <w:p w:rsidR="00BD1147" w:rsidRDefault="00BD1147" w:rsidP="006B77B0">
      <w:pPr>
        <w:jc w:val="center"/>
        <w:rPr>
          <w:lang w:val="en-US"/>
        </w:rPr>
      </w:pPr>
    </w:p>
    <w:p w:rsidR="008250C5" w:rsidRDefault="008250C5" w:rsidP="006B77B0">
      <w:pPr>
        <w:jc w:val="center"/>
        <w:rPr>
          <w:lang w:val="en-US"/>
        </w:rPr>
      </w:pPr>
    </w:p>
    <w:p w:rsidR="00BD1147" w:rsidRDefault="00BE3D40" w:rsidP="009640C2">
      <w:pPr>
        <w:pStyle w:val="Listaszerbekezds"/>
        <w:numPr>
          <w:ilvl w:val="0"/>
          <w:numId w:val="10"/>
        </w:numPr>
        <w:rPr>
          <w:lang w:val="en-US"/>
        </w:rPr>
      </w:pPr>
      <w:proofErr w:type="spellStart"/>
      <w:r>
        <w:rPr>
          <w:lang w:val="en-US"/>
        </w:rPr>
        <w:lastRenderedPageBreak/>
        <w:t>Válassza</w:t>
      </w:r>
      <w:proofErr w:type="spellEnd"/>
      <w:r>
        <w:rPr>
          <w:lang w:val="en-US"/>
        </w:rPr>
        <w:t xml:space="preserve"> </w:t>
      </w:r>
      <w:proofErr w:type="spellStart"/>
      <w:r>
        <w:rPr>
          <w:lang w:val="en-US"/>
        </w:rPr>
        <w:t>ki</w:t>
      </w:r>
      <w:proofErr w:type="spellEnd"/>
      <w:r>
        <w:rPr>
          <w:lang w:val="en-US"/>
        </w:rPr>
        <w:t xml:space="preserve"> a </w:t>
      </w:r>
      <w:proofErr w:type="spellStart"/>
      <w:r>
        <w:rPr>
          <w:lang w:val="en-US"/>
        </w:rPr>
        <w:t>tárolásra</w:t>
      </w:r>
      <w:proofErr w:type="spellEnd"/>
      <w:r>
        <w:rPr>
          <w:lang w:val="en-US"/>
        </w:rPr>
        <w:t xml:space="preserve"> </w:t>
      </w:r>
      <w:proofErr w:type="spellStart"/>
      <w:r>
        <w:rPr>
          <w:lang w:val="en-US"/>
        </w:rPr>
        <w:t>szánt</w:t>
      </w:r>
      <w:proofErr w:type="spellEnd"/>
      <w:r>
        <w:rPr>
          <w:lang w:val="en-US"/>
        </w:rPr>
        <w:t xml:space="preserve"> </w:t>
      </w:r>
      <w:proofErr w:type="spellStart"/>
      <w:r>
        <w:rPr>
          <w:lang w:val="en-US"/>
        </w:rPr>
        <w:t>helyet</w:t>
      </w:r>
      <w:proofErr w:type="spellEnd"/>
      <w:r>
        <w:rPr>
          <w:lang w:val="en-US"/>
        </w:rPr>
        <w:t xml:space="preserve"> </w:t>
      </w:r>
      <w:proofErr w:type="gramStart"/>
      <w:r>
        <w:rPr>
          <w:lang w:val="en-US"/>
        </w:rPr>
        <w:t>a</w:t>
      </w:r>
      <w:proofErr w:type="gramEnd"/>
      <w:r>
        <w:rPr>
          <w:lang w:val="en-US"/>
        </w:rPr>
        <w:t xml:space="preserve"> </w:t>
      </w:r>
      <w:r w:rsidRPr="00242A5C">
        <w:sym w:font="Wingdings 3" w:char="F070"/>
      </w:r>
      <w:r w:rsidRPr="00242A5C">
        <w:sym w:font="Wingdings 3" w:char="F071"/>
      </w:r>
      <w:r>
        <w:t xml:space="preserve"> ikon megnyomásával.</w:t>
      </w:r>
      <w:r w:rsidR="008250C5">
        <w:rPr>
          <w:lang w:val="en-US"/>
        </w:rPr>
        <w:t xml:space="preserve"> </w:t>
      </w:r>
    </w:p>
    <w:p w:rsidR="008250C5" w:rsidRDefault="008250C5" w:rsidP="008250C5">
      <w:pPr>
        <w:pStyle w:val="Listaszerbekezds"/>
        <w:rPr>
          <w:lang w:val="en-US"/>
        </w:rPr>
      </w:pPr>
    </w:p>
    <w:p w:rsidR="008250C5" w:rsidRPr="008250C5" w:rsidRDefault="008250C5" w:rsidP="008250C5">
      <w:pPr>
        <w:ind w:left="360"/>
        <w:jc w:val="center"/>
        <w:rPr>
          <w:lang w:val="en-US"/>
        </w:rPr>
      </w:pPr>
      <w:r>
        <w:rPr>
          <w:noProof/>
          <w:lang w:eastAsia="hu-HU"/>
        </w:rPr>
        <w:drawing>
          <wp:anchor distT="0" distB="0" distL="114300" distR="114300" simplePos="0" relativeHeight="251729408" behindDoc="0" locked="0" layoutInCell="1" allowOverlap="1">
            <wp:simplePos x="1310640" y="853440"/>
            <wp:positionH relativeFrom="margin">
              <wp:align>center</wp:align>
            </wp:positionH>
            <wp:positionV relativeFrom="margin">
              <wp:align>top</wp:align>
            </wp:positionV>
            <wp:extent cx="5940425" cy="3564255"/>
            <wp:effectExtent l="0" t="0" r="3175" b="0"/>
            <wp:wrapSquare wrapText="bothSides"/>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s list.bmp"/>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anchor>
        </w:drawing>
      </w:r>
    </w:p>
    <w:p w:rsidR="009640C2" w:rsidRPr="009640C2" w:rsidRDefault="009640C2" w:rsidP="009640C2">
      <w:pPr>
        <w:pStyle w:val="Listaszerbekezds"/>
        <w:rPr>
          <w:lang w:val="en-US"/>
        </w:rPr>
      </w:pPr>
    </w:p>
    <w:p w:rsidR="00950A88" w:rsidRDefault="00950A88" w:rsidP="00950A88">
      <w:pPr>
        <w:rPr>
          <w:lang w:val="en-US"/>
        </w:rPr>
      </w:pPr>
      <w:r w:rsidRPr="00950A88">
        <w:rPr>
          <w:lang w:val="en-US"/>
        </w:rPr>
        <w:t>•</w:t>
      </w:r>
      <w:r w:rsidRPr="00950A88">
        <w:rPr>
          <w:lang w:val="en-US"/>
        </w:rPr>
        <w:tab/>
      </w:r>
      <w:proofErr w:type="spellStart"/>
      <w:r w:rsidR="00BE3D40">
        <w:rPr>
          <w:lang w:val="en-US"/>
        </w:rPr>
        <w:t>Írja</w:t>
      </w:r>
      <w:proofErr w:type="spellEnd"/>
      <w:r w:rsidR="00BE3D40">
        <w:rPr>
          <w:lang w:val="en-US"/>
        </w:rPr>
        <w:t xml:space="preserve"> </w:t>
      </w:r>
      <w:proofErr w:type="gramStart"/>
      <w:r w:rsidR="00BE3D40">
        <w:rPr>
          <w:lang w:val="en-US"/>
        </w:rPr>
        <w:t>be</w:t>
      </w:r>
      <w:proofErr w:type="gramEnd"/>
      <w:r w:rsidR="00BE3D40">
        <w:rPr>
          <w:lang w:val="en-US"/>
        </w:rPr>
        <w:t xml:space="preserve"> a </w:t>
      </w:r>
      <w:proofErr w:type="spellStart"/>
      <w:r w:rsidR="00BE3D40">
        <w:rPr>
          <w:lang w:val="en-US"/>
        </w:rPr>
        <w:t>nevet</w:t>
      </w:r>
      <w:proofErr w:type="spellEnd"/>
      <w:r w:rsidR="00BE3D40">
        <w:rPr>
          <w:lang w:val="en-US"/>
        </w:rPr>
        <w:t xml:space="preserve"> a </w:t>
      </w:r>
      <w:proofErr w:type="spellStart"/>
      <w:r w:rsidR="00BE3D40">
        <w:rPr>
          <w:lang w:val="en-US"/>
        </w:rPr>
        <w:t>billenytyűzettel</w:t>
      </w:r>
      <w:proofErr w:type="spellEnd"/>
      <w:r w:rsidR="00BE3D40">
        <w:rPr>
          <w:lang w:val="en-US"/>
        </w:rPr>
        <w:t>.</w:t>
      </w:r>
    </w:p>
    <w:p w:rsidR="008250C5" w:rsidRDefault="008250C5" w:rsidP="008250C5">
      <w:pPr>
        <w:jc w:val="center"/>
        <w:rPr>
          <w:lang w:val="en-US"/>
        </w:rPr>
      </w:pPr>
      <w:r>
        <w:rPr>
          <w:noProof/>
          <w:lang w:eastAsia="hu-HU"/>
        </w:rPr>
        <w:drawing>
          <wp:inline distT="0" distB="0" distL="0" distR="0">
            <wp:extent cx="5940425" cy="3564255"/>
            <wp:effectExtent l="0" t="0" r="3175"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program.bmp"/>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8250C5" w:rsidRPr="00950A88" w:rsidRDefault="008250C5" w:rsidP="008250C5">
      <w:pPr>
        <w:jc w:val="center"/>
        <w:rPr>
          <w:lang w:val="en-US"/>
        </w:rPr>
      </w:pPr>
    </w:p>
    <w:p w:rsidR="00BD1147" w:rsidRPr="00BD1147" w:rsidRDefault="00950A88" w:rsidP="00BD1147">
      <w:pPr>
        <w:rPr>
          <w:lang w:val="en-US"/>
        </w:rPr>
      </w:pPr>
      <w:r w:rsidRPr="00950A88">
        <w:rPr>
          <w:lang w:val="en-US"/>
        </w:rPr>
        <w:t>•</w:t>
      </w:r>
      <w:r w:rsidRPr="00950A88">
        <w:rPr>
          <w:lang w:val="en-US"/>
        </w:rPr>
        <w:tab/>
      </w:r>
      <w:proofErr w:type="spellStart"/>
      <w:r w:rsidR="00BE3D40">
        <w:rPr>
          <w:lang w:val="en-US"/>
        </w:rPr>
        <w:t>Nyomja</w:t>
      </w:r>
      <w:proofErr w:type="spellEnd"/>
      <w:r w:rsidR="00BE3D40">
        <w:rPr>
          <w:lang w:val="en-US"/>
        </w:rPr>
        <w:t xml:space="preserve"> meg </w:t>
      </w:r>
      <w:proofErr w:type="spellStart"/>
      <w:proofErr w:type="gramStart"/>
      <w:r w:rsidR="00BE3D40">
        <w:rPr>
          <w:lang w:val="en-US"/>
        </w:rPr>
        <w:t>az</w:t>
      </w:r>
      <w:proofErr w:type="spellEnd"/>
      <w:proofErr w:type="gramEnd"/>
      <w:r w:rsidR="00BE3D40">
        <w:rPr>
          <w:lang w:val="en-US"/>
        </w:rPr>
        <w:t xml:space="preserve"> </w:t>
      </w:r>
      <w:proofErr w:type="spellStart"/>
      <w:r w:rsidR="00BE3D40">
        <w:rPr>
          <w:lang w:val="en-US"/>
        </w:rPr>
        <w:t>elfogadás</w:t>
      </w:r>
      <w:proofErr w:type="spellEnd"/>
      <w:r w:rsidR="00BE3D40">
        <w:rPr>
          <w:lang w:val="en-US"/>
        </w:rPr>
        <w:t xml:space="preserve"> </w:t>
      </w:r>
      <w:r w:rsidR="00BE3D40">
        <w:sym w:font="Wingdings" w:char="F0FC"/>
      </w:r>
      <w:r w:rsidR="00BE3D40">
        <w:t xml:space="preserve"> </w:t>
      </w:r>
      <w:proofErr w:type="spellStart"/>
      <w:r w:rsidR="00BE3D40">
        <w:rPr>
          <w:lang w:val="en-US"/>
        </w:rPr>
        <w:t>ikont</w:t>
      </w:r>
      <w:proofErr w:type="spellEnd"/>
      <w:r w:rsidR="00BE3D40">
        <w:rPr>
          <w:lang w:val="en-US"/>
        </w:rPr>
        <w:t xml:space="preserve"> a </w:t>
      </w:r>
      <w:proofErr w:type="spellStart"/>
      <w:r w:rsidR="00BE3D40">
        <w:rPr>
          <w:lang w:val="en-US"/>
        </w:rPr>
        <w:t>tároláshoz</w:t>
      </w:r>
      <w:proofErr w:type="spellEnd"/>
      <w:r w:rsidR="00BE3D40">
        <w:rPr>
          <w:lang w:val="en-US"/>
        </w:rPr>
        <w:t>.</w:t>
      </w:r>
    </w:p>
    <w:p w:rsidR="007D4ED2" w:rsidRPr="007D4ED2" w:rsidRDefault="00BE3D40" w:rsidP="007D4ED2">
      <w:pPr>
        <w:pStyle w:val="Cmsor3"/>
      </w:pPr>
      <w:bookmarkStart w:id="132" w:name="_Toc311617609"/>
      <w:bookmarkStart w:id="133" w:name="_Toc314650931"/>
      <w:proofErr w:type="spellStart"/>
      <w:r>
        <w:t>Kedvencek</w:t>
      </w:r>
      <w:proofErr w:type="spellEnd"/>
      <w:r>
        <w:t xml:space="preserve"> </w:t>
      </w:r>
      <w:proofErr w:type="spellStart"/>
      <w:r>
        <w:t>törlése</w:t>
      </w:r>
      <w:bookmarkEnd w:id="132"/>
      <w:bookmarkEnd w:id="133"/>
      <w:proofErr w:type="spellEnd"/>
    </w:p>
    <w:p w:rsidR="00106383" w:rsidRPr="00BD1147" w:rsidRDefault="00BE3D40" w:rsidP="00BD1147">
      <w:pPr>
        <w:pStyle w:val="Listaszerbekezds"/>
        <w:numPr>
          <w:ilvl w:val="0"/>
          <w:numId w:val="24"/>
        </w:numPr>
        <w:rPr>
          <w:lang w:val="en-US"/>
        </w:rPr>
      </w:pPr>
      <w:proofErr w:type="spellStart"/>
      <w:r>
        <w:rPr>
          <w:lang w:val="en-US"/>
        </w:rPr>
        <w:t>Nyomja</w:t>
      </w:r>
      <w:proofErr w:type="spellEnd"/>
      <w:r>
        <w:rPr>
          <w:lang w:val="en-US"/>
        </w:rPr>
        <w:t xml:space="preserve"> </w:t>
      </w:r>
      <w:proofErr w:type="gramStart"/>
      <w:r>
        <w:rPr>
          <w:lang w:val="en-US"/>
        </w:rPr>
        <w:t>meg</w:t>
      </w:r>
      <w:proofErr w:type="gramEnd"/>
      <w:r>
        <w:rPr>
          <w:lang w:val="en-US"/>
        </w:rPr>
        <w:t xml:space="preserve"> a </w:t>
      </w:r>
      <w:proofErr w:type="spellStart"/>
      <w:r>
        <w:rPr>
          <w:lang w:val="en-US"/>
        </w:rPr>
        <w:t>szemetes</w:t>
      </w:r>
      <w:proofErr w:type="spellEnd"/>
      <w:r w:rsidR="00BD1147" w:rsidRPr="00BD1147">
        <w:rPr>
          <w:lang w:val="en-US"/>
        </w:rPr>
        <w:t xml:space="preserve"> [A]</w:t>
      </w:r>
      <w:r>
        <w:rPr>
          <w:lang w:val="en-US"/>
        </w:rPr>
        <w:t xml:space="preserve"> </w:t>
      </w:r>
      <w:proofErr w:type="spellStart"/>
      <w:r>
        <w:rPr>
          <w:lang w:val="en-US"/>
        </w:rPr>
        <w:t>ikont</w:t>
      </w:r>
      <w:proofErr w:type="spellEnd"/>
      <w:r>
        <w:rPr>
          <w:lang w:val="en-US"/>
        </w:rPr>
        <w:t>.</w:t>
      </w:r>
    </w:p>
    <w:p w:rsidR="00BD1147" w:rsidRDefault="00BD1147" w:rsidP="00106383">
      <w:pPr>
        <w:rPr>
          <w:lang w:val="en-US"/>
        </w:rPr>
      </w:pPr>
    </w:p>
    <w:p w:rsidR="00106383" w:rsidRDefault="00346909" w:rsidP="006B77B0">
      <w:pPr>
        <w:jc w:val="center"/>
        <w:rPr>
          <w:lang w:val="en-US"/>
        </w:rPr>
      </w:pPr>
      <w:r w:rsidRPr="00346909">
        <w:rPr>
          <w:noProof/>
          <w:lang w:val="en-US"/>
        </w:rPr>
        <w:lastRenderedPageBreak/>
        <w:pict>
          <v:shape id="_x0000_s1050" type="#_x0000_t63" style="position:absolute;left:0;text-align:left;margin-left:424.25pt;margin-top:47.2pt;width:27.75pt;height:25.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" adj="10118,-11562">
            <v:textbox>
              <w:txbxContent>
                <w:p w:rsidR="00B03EBB" w:rsidRPr="00DD3041" w:rsidRDefault="00B03EBB" w:rsidP="00BD1147">
                  <w:pPr>
                    <w:rPr>
                      <w:b/>
                      <w:sz w:val="24"/>
                      <w:szCs w:val="24"/>
                      <w:lang w:val="nl-NL"/>
                    </w:rPr>
                  </w:pPr>
                  <w:r>
                    <w:rPr>
                      <w:b/>
                      <w:sz w:val="24"/>
                      <w:szCs w:val="24"/>
                      <w:lang w:val="nl-NL"/>
                    </w:rPr>
                    <w:t>A</w:t>
                  </w:r>
                </w:p>
              </w:txbxContent>
            </v:textbox>
          </v:shape>
        </w:pict>
      </w:r>
      <w:r w:rsidR="00E22DE0">
        <w:rPr>
          <w:noProof/>
          <w:lang w:eastAsia="hu-HU"/>
        </w:rPr>
        <w:drawing>
          <wp:inline distT="0" distB="0" distL="0" distR="0">
            <wp:extent cx="5940425" cy="3564255"/>
            <wp:effectExtent l="0" t="0" r="3175"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 1.bmp"/>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106383" w:rsidRDefault="00106383" w:rsidP="00106383">
      <w:pPr>
        <w:rPr>
          <w:lang w:val="en-US"/>
        </w:rPr>
      </w:pPr>
    </w:p>
    <w:p w:rsidR="00BD1147" w:rsidRDefault="00A5024D" w:rsidP="00BD1147">
      <w:pPr>
        <w:pStyle w:val="Listaszerbekezds"/>
        <w:numPr>
          <w:ilvl w:val="0"/>
          <w:numId w:val="24"/>
        </w:numPr>
        <w:rPr>
          <w:lang w:val="en-US"/>
        </w:rPr>
      </w:pPr>
      <w:proofErr w:type="spellStart"/>
      <w:proofErr w:type="gramStart"/>
      <w:r>
        <w:rPr>
          <w:lang w:val="en-US"/>
        </w:rPr>
        <w:t>Az</w:t>
      </w:r>
      <w:proofErr w:type="spellEnd"/>
      <w:proofErr w:type="gramEnd"/>
      <w:r>
        <w:rPr>
          <w:lang w:val="en-US"/>
        </w:rPr>
        <w:t xml:space="preserve"> </w:t>
      </w:r>
      <w:proofErr w:type="spellStart"/>
      <w:r>
        <w:rPr>
          <w:lang w:val="en-US"/>
        </w:rPr>
        <w:t>ikon</w:t>
      </w:r>
      <w:proofErr w:type="spellEnd"/>
      <w:r>
        <w:rPr>
          <w:lang w:val="en-US"/>
        </w:rPr>
        <w:t xml:space="preserve"> </w:t>
      </w:r>
      <w:proofErr w:type="spellStart"/>
      <w:r>
        <w:rPr>
          <w:lang w:val="en-US"/>
        </w:rPr>
        <w:t>más</w:t>
      </w:r>
      <w:proofErr w:type="spellEnd"/>
      <w:r>
        <w:rPr>
          <w:lang w:val="en-US"/>
        </w:rPr>
        <w:t xml:space="preserve"> </w:t>
      </w:r>
      <w:proofErr w:type="spellStart"/>
      <w:r>
        <w:rPr>
          <w:lang w:val="en-US"/>
        </w:rPr>
        <w:t>színűre</w:t>
      </w:r>
      <w:proofErr w:type="spellEnd"/>
      <w:r>
        <w:rPr>
          <w:lang w:val="en-US"/>
        </w:rPr>
        <w:t xml:space="preserve"> fog </w:t>
      </w:r>
      <w:proofErr w:type="spellStart"/>
      <w:r>
        <w:rPr>
          <w:lang w:val="en-US"/>
        </w:rPr>
        <w:t>változni</w:t>
      </w:r>
      <w:proofErr w:type="spellEnd"/>
      <w:r>
        <w:rPr>
          <w:lang w:val="en-US"/>
        </w:rPr>
        <w:t>.</w:t>
      </w:r>
    </w:p>
    <w:p w:rsidR="00BD1147" w:rsidRDefault="00BD1147" w:rsidP="00BD1147">
      <w:pPr>
        <w:pStyle w:val="Listaszerbekezds"/>
        <w:rPr>
          <w:lang w:val="en-US"/>
        </w:rPr>
      </w:pPr>
    </w:p>
    <w:p w:rsidR="00BD1147" w:rsidRPr="00BD1147" w:rsidRDefault="00E22DE0" w:rsidP="006B77B0">
      <w:pPr>
        <w:jc w:val="center"/>
        <w:rPr>
          <w:lang w:val="en-US"/>
        </w:rPr>
      </w:pPr>
      <w:r>
        <w:rPr>
          <w:noProof/>
          <w:lang w:eastAsia="hu-HU"/>
        </w:rPr>
        <w:drawing>
          <wp:inline distT="0" distB="0" distL="0" distR="0">
            <wp:extent cx="5940425" cy="3564255"/>
            <wp:effectExtent l="0" t="0" r="3175"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 2.bmp"/>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BD1147" w:rsidRDefault="00BD1147" w:rsidP="00106383">
      <w:pPr>
        <w:rPr>
          <w:lang w:val="en-US"/>
        </w:rPr>
      </w:pPr>
    </w:p>
    <w:p w:rsidR="00106383" w:rsidRDefault="00A5024D" w:rsidP="00CC5B9D">
      <w:pPr>
        <w:pStyle w:val="Listaszerbekezds"/>
        <w:numPr>
          <w:ilvl w:val="0"/>
          <w:numId w:val="24"/>
        </w:numPr>
        <w:rPr>
          <w:lang w:val="en-US"/>
        </w:rPr>
      </w:pPr>
      <w:proofErr w:type="spellStart"/>
      <w:r>
        <w:rPr>
          <w:lang w:val="en-US"/>
        </w:rPr>
        <w:t>Válassza</w:t>
      </w:r>
      <w:proofErr w:type="spellEnd"/>
      <w:r>
        <w:rPr>
          <w:lang w:val="en-US"/>
        </w:rPr>
        <w:t xml:space="preserve"> </w:t>
      </w:r>
      <w:proofErr w:type="spellStart"/>
      <w:r>
        <w:rPr>
          <w:lang w:val="en-US"/>
        </w:rPr>
        <w:t>ki</w:t>
      </w:r>
      <w:proofErr w:type="spellEnd"/>
      <w:r>
        <w:rPr>
          <w:lang w:val="en-US"/>
        </w:rPr>
        <w:t xml:space="preserve"> a </w:t>
      </w:r>
      <w:proofErr w:type="spellStart"/>
      <w:r>
        <w:rPr>
          <w:lang w:val="en-US"/>
        </w:rPr>
        <w:t>törlésre</w:t>
      </w:r>
      <w:proofErr w:type="spellEnd"/>
      <w:r>
        <w:rPr>
          <w:lang w:val="en-US"/>
        </w:rPr>
        <w:t xml:space="preserve"> </w:t>
      </w:r>
      <w:proofErr w:type="spellStart"/>
      <w:r>
        <w:rPr>
          <w:lang w:val="en-US"/>
        </w:rPr>
        <w:t>szánt</w:t>
      </w:r>
      <w:proofErr w:type="spellEnd"/>
      <w:r>
        <w:rPr>
          <w:lang w:val="en-US"/>
        </w:rPr>
        <w:t xml:space="preserve"> </w:t>
      </w:r>
      <w:proofErr w:type="spellStart"/>
      <w:r>
        <w:rPr>
          <w:lang w:val="en-US"/>
        </w:rPr>
        <w:t>kezelési</w:t>
      </w:r>
      <w:proofErr w:type="spellEnd"/>
      <w:r>
        <w:rPr>
          <w:lang w:val="en-US"/>
        </w:rPr>
        <w:t xml:space="preserve"> </w:t>
      </w:r>
      <w:proofErr w:type="spellStart"/>
      <w:r>
        <w:rPr>
          <w:lang w:val="en-US"/>
        </w:rPr>
        <w:t>javaslatot</w:t>
      </w:r>
      <w:proofErr w:type="spellEnd"/>
      <w:r>
        <w:rPr>
          <w:lang w:val="en-US"/>
        </w:rPr>
        <w:t>.</w:t>
      </w:r>
    </w:p>
    <w:p w:rsidR="00CC5B9D" w:rsidRDefault="002E775D" w:rsidP="00CC5B9D">
      <w:pPr>
        <w:pStyle w:val="Listaszerbekezds"/>
        <w:numPr>
          <w:ilvl w:val="0"/>
          <w:numId w:val="24"/>
        </w:numPr>
        <w:rPr>
          <w:lang w:val="en-US"/>
        </w:rPr>
      </w:pPr>
      <w:proofErr w:type="spellStart"/>
      <w:r>
        <w:rPr>
          <w:lang w:val="en-US"/>
        </w:rPr>
        <w:t>Egy</w:t>
      </w:r>
      <w:proofErr w:type="spellEnd"/>
      <w:r>
        <w:rPr>
          <w:lang w:val="en-US"/>
        </w:rPr>
        <w:t xml:space="preserve"> </w:t>
      </w:r>
      <w:proofErr w:type="spellStart"/>
      <w:r>
        <w:rPr>
          <w:lang w:val="en-US"/>
        </w:rPr>
        <w:t>felugró</w:t>
      </w:r>
      <w:proofErr w:type="spellEnd"/>
      <w:r>
        <w:rPr>
          <w:lang w:val="en-US"/>
        </w:rPr>
        <w:t xml:space="preserve"> </w:t>
      </w:r>
      <w:proofErr w:type="spellStart"/>
      <w:r>
        <w:rPr>
          <w:lang w:val="en-US"/>
        </w:rPr>
        <w:t>képernyő</w:t>
      </w:r>
      <w:proofErr w:type="spellEnd"/>
      <w:r>
        <w:rPr>
          <w:lang w:val="en-US"/>
        </w:rPr>
        <w:t xml:space="preserve"> fog </w:t>
      </w:r>
      <w:proofErr w:type="spellStart"/>
      <w:r>
        <w:rPr>
          <w:lang w:val="en-US"/>
        </w:rPr>
        <w:t>feltű</w:t>
      </w:r>
      <w:r w:rsidR="00A5024D">
        <w:rPr>
          <w:lang w:val="en-US"/>
        </w:rPr>
        <w:t>nni</w:t>
      </w:r>
      <w:proofErr w:type="spellEnd"/>
      <w:r w:rsidR="00A5024D">
        <w:rPr>
          <w:lang w:val="en-US"/>
        </w:rPr>
        <w:t>.</w:t>
      </w:r>
    </w:p>
    <w:p w:rsidR="00CC5B9D" w:rsidRDefault="00CC5B9D" w:rsidP="00CC5B9D">
      <w:pPr>
        <w:pStyle w:val="Listaszerbekezds"/>
        <w:rPr>
          <w:lang w:val="en-US"/>
        </w:rPr>
      </w:pPr>
    </w:p>
    <w:p w:rsidR="00CC5B9D" w:rsidRPr="00CC5B9D" w:rsidRDefault="00346909" w:rsidP="006B77B0">
      <w:pPr>
        <w:jc w:val="center"/>
        <w:rPr>
          <w:lang w:val="en-US"/>
        </w:rPr>
      </w:pPr>
      <w:r w:rsidRPr="00346909">
        <w:rPr>
          <w:noProof/>
          <w:lang w:val="en-US"/>
        </w:rPr>
        <w:lastRenderedPageBreak/>
        <w:pict>
          <v:shape id="_x0000_s1051" type="#_x0000_t63" style="position:absolute;left:0;text-align:left;margin-left:357.2pt;margin-top:223.75pt;width:27.75pt;height:25.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" adj="-44057,9784">
            <v:textbox>
              <w:txbxContent>
                <w:p w:rsidR="00B03EBB" w:rsidRPr="00DD3041" w:rsidRDefault="00B03EBB" w:rsidP="00CC5B9D">
                  <w:pPr>
                    <w:rPr>
                      <w:b/>
                      <w:sz w:val="24"/>
                      <w:szCs w:val="24"/>
                      <w:lang w:val="nl-NL"/>
                    </w:rPr>
                  </w:pPr>
                  <w:r>
                    <w:rPr>
                      <w:b/>
                      <w:sz w:val="24"/>
                      <w:szCs w:val="24"/>
                      <w:lang w:val="nl-NL"/>
                    </w:rPr>
                    <w:t>A</w:t>
                  </w:r>
                </w:p>
              </w:txbxContent>
            </v:textbox>
          </v:shape>
        </w:pict>
      </w:r>
      <w:r w:rsidRPr="00346909">
        <w:rPr>
          <w:noProof/>
          <w:lang w:val="en-US"/>
        </w:rPr>
        <w:pict>
          <v:shape id="_x0000_s1052" type="#_x0000_t63" style="position:absolute;left:0;text-align:left;margin-left:80.45pt;margin-top:218.35pt;width:27.75pt;height:25.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" adj="56821,7751">
            <v:textbox>
              <w:txbxContent>
                <w:p w:rsidR="00B03EBB" w:rsidRPr="00DD3041" w:rsidRDefault="00B03EBB" w:rsidP="00CC5B9D">
                  <w:pPr>
                    <w:rPr>
                      <w:b/>
                      <w:sz w:val="24"/>
                      <w:szCs w:val="24"/>
                      <w:lang w:val="nl-NL"/>
                    </w:rPr>
                  </w:pPr>
                  <w:r>
                    <w:rPr>
                      <w:b/>
                      <w:sz w:val="24"/>
                      <w:szCs w:val="24"/>
                      <w:lang w:val="nl-NL"/>
                    </w:rPr>
                    <w:t>B</w:t>
                  </w:r>
                </w:p>
              </w:txbxContent>
            </v:textbox>
          </v:shape>
        </w:pict>
      </w:r>
      <w:r w:rsidR="00E22DE0">
        <w:rPr>
          <w:noProof/>
          <w:lang w:eastAsia="hu-HU"/>
        </w:rPr>
        <w:drawing>
          <wp:inline distT="0" distB="0" distL="0" distR="0">
            <wp:extent cx="5940425" cy="3564255"/>
            <wp:effectExtent l="0" t="0" r="3175"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 3.bmp"/>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106383" w:rsidRDefault="00106383" w:rsidP="00106383">
      <w:pPr>
        <w:rPr>
          <w:lang w:val="en-US"/>
        </w:rPr>
      </w:pPr>
    </w:p>
    <w:p w:rsidR="00CC5B9D" w:rsidRPr="00CC5B9D" w:rsidRDefault="00A5024D" w:rsidP="00CC5B9D">
      <w:pPr>
        <w:pStyle w:val="Listaszerbekezds"/>
        <w:numPr>
          <w:ilvl w:val="0"/>
          <w:numId w:val="25"/>
        </w:numPr>
        <w:rPr>
          <w:lang w:val="en-US"/>
        </w:rPr>
      </w:pPr>
      <w:proofErr w:type="spellStart"/>
      <w:r>
        <w:rPr>
          <w:lang w:val="en-US"/>
        </w:rPr>
        <w:t>Nyomja</w:t>
      </w:r>
      <w:proofErr w:type="spellEnd"/>
      <w:r>
        <w:rPr>
          <w:lang w:val="en-US"/>
        </w:rPr>
        <w:t xml:space="preserve"> </w:t>
      </w:r>
      <w:proofErr w:type="gramStart"/>
      <w:r>
        <w:rPr>
          <w:lang w:val="en-US"/>
        </w:rPr>
        <w:t>meg</w:t>
      </w:r>
      <w:proofErr w:type="gramEnd"/>
      <w:r>
        <w:rPr>
          <w:lang w:val="en-US"/>
        </w:rPr>
        <w:t xml:space="preserve"> </w:t>
      </w:r>
      <w:proofErr w:type="spellStart"/>
      <w:r>
        <w:rPr>
          <w:lang w:val="en-US"/>
        </w:rPr>
        <w:t>az</w:t>
      </w:r>
      <w:proofErr w:type="spellEnd"/>
      <w:r>
        <w:rPr>
          <w:lang w:val="en-US"/>
        </w:rPr>
        <w:t xml:space="preserve"> </w:t>
      </w:r>
      <w:proofErr w:type="spellStart"/>
      <w:r>
        <w:rPr>
          <w:lang w:val="en-US"/>
        </w:rPr>
        <w:t>elfogadás</w:t>
      </w:r>
      <w:proofErr w:type="spellEnd"/>
      <w:r>
        <w:rPr>
          <w:lang w:val="en-US"/>
        </w:rPr>
        <w:t xml:space="preserve"> </w:t>
      </w:r>
      <w:r w:rsidR="00CC5B9D" w:rsidRPr="00CC5B9D">
        <w:rPr>
          <w:lang w:val="en-US"/>
        </w:rPr>
        <w:t xml:space="preserve">[A] </w:t>
      </w:r>
      <w:proofErr w:type="spellStart"/>
      <w:r>
        <w:rPr>
          <w:lang w:val="en-US"/>
        </w:rPr>
        <w:t>ikont</w:t>
      </w:r>
      <w:proofErr w:type="spellEnd"/>
      <w:r>
        <w:rPr>
          <w:lang w:val="en-US"/>
        </w:rPr>
        <w:t xml:space="preserve"> a program </w:t>
      </w:r>
      <w:proofErr w:type="spellStart"/>
      <w:r>
        <w:rPr>
          <w:lang w:val="en-US"/>
        </w:rPr>
        <w:t>törléséhez</w:t>
      </w:r>
      <w:proofErr w:type="spellEnd"/>
      <w:r>
        <w:rPr>
          <w:lang w:val="en-US"/>
        </w:rPr>
        <w:t>.</w:t>
      </w:r>
      <w:r w:rsidR="00CC5B9D" w:rsidRPr="00CC5B9D">
        <w:rPr>
          <w:lang w:val="en-US"/>
        </w:rPr>
        <w:t xml:space="preserve"> </w:t>
      </w:r>
    </w:p>
    <w:p w:rsidR="00CC5B9D" w:rsidRPr="00CC5B9D" w:rsidRDefault="00A5024D" w:rsidP="00CC5B9D">
      <w:pPr>
        <w:pStyle w:val="Listaszerbekezds"/>
        <w:numPr>
          <w:ilvl w:val="0"/>
          <w:numId w:val="25"/>
        </w:numPr>
        <w:rPr>
          <w:lang w:val="en-US"/>
        </w:rPr>
      </w:pPr>
      <w:proofErr w:type="spellStart"/>
      <w:r>
        <w:rPr>
          <w:lang w:val="en-US"/>
        </w:rPr>
        <w:t>Nyomja</w:t>
      </w:r>
      <w:proofErr w:type="spellEnd"/>
      <w:r>
        <w:rPr>
          <w:lang w:val="en-US"/>
        </w:rPr>
        <w:t xml:space="preserve"> </w:t>
      </w:r>
      <w:proofErr w:type="gramStart"/>
      <w:r>
        <w:rPr>
          <w:lang w:val="en-US"/>
        </w:rPr>
        <w:t>meg</w:t>
      </w:r>
      <w:proofErr w:type="gramEnd"/>
      <w:r>
        <w:rPr>
          <w:lang w:val="en-US"/>
        </w:rPr>
        <w:t xml:space="preserve"> a </w:t>
      </w:r>
      <w:proofErr w:type="spellStart"/>
      <w:r>
        <w:rPr>
          <w:lang w:val="en-US"/>
        </w:rPr>
        <w:t>mégsem</w:t>
      </w:r>
      <w:proofErr w:type="spellEnd"/>
      <w:r>
        <w:rPr>
          <w:lang w:val="en-US"/>
        </w:rPr>
        <w:t xml:space="preserve"> </w:t>
      </w:r>
      <w:r w:rsidR="00CC5B9D" w:rsidRPr="00CC5B9D">
        <w:rPr>
          <w:lang w:val="en-US"/>
        </w:rPr>
        <w:t xml:space="preserve">[B] </w:t>
      </w:r>
      <w:proofErr w:type="spellStart"/>
      <w:r>
        <w:rPr>
          <w:lang w:val="en-US"/>
        </w:rPr>
        <w:t>ikont</w:t>
      </w:r>
      <w:proofErr w:type="spellEnd"/>
      <w:r>
        <w:rPr>
          <w:lang w:val="en-US"/>
        </w:rPr>
        <w:t xml:space="preserve"> a </w:t>
      </w:r>
      <w:proofErr w:type="spellStart"/>
      <w:r>
        <w:rPr>
          <w:lang w:val="en-US"/>
        </w:rPr>
        <w:t>törlés</w:t>
      </w:r>
      <w:proofErr w:type="spellEnd"/>
      <w:r>
        <w:rPr>
          <w:lang w:val="en-US"/>
        </w:rPr>
        <w:t xml:space="preserve"> </w:t>
      </w:r>
      <w:proofErr w:type="spellStart"/>
      <w:r>
        <w:rPr>
          <w:lang w:val="en-US"/>
        </w:rPr>
        <w:t>megszakításához</w:t>
      </w:r>
      <w:proofErr w:type="spellEnd"/>
      <w:r w:rsidR="00CC5B9D" w:rsidRPr="00CC5B9D">
        <w:rPr>
          <w:lang w:val="en-US"/>
        </w:rPr>
        <w:t xml:space="preserve">. </w:t>
      </w:r>
    </w:p>
    <w:p w:rsidR="00106383" w:rsidRDefault="00106383" w:rsidP="00106383">
      <w:pPr>
        <w:rPr>
          <w:lang w:val="en-US"/>
        </w:rPr>
      </w:pPr>
    </w:p>
    <w:p w:rsidR="00BE28A9" w:rsidRDefault="00BE28A9" w:rsidP="00106383">
      <w:pPr>
        <w:rPr>
          <w:lang w:val="en-US"/>
        </w:rPr>
      </w:pPr>
    </w:p>
    <w:p w:rsidR="00BE28A9" w:rsidRDefault="00BE28A9" w:rsidP="00106383">
      <w:pPr>
        <w:rPr>
          <w:lang w:val="en-US"/>
        </w:rPr>
      </w:pPr>
    </w:p>
    <w:p w:rsidR="00BB7C78" w:rsidRDefault="00E71E6A" w:rsidP="00BB7C78">
      <w:pPr>
        <w:pStyle w:val="Cmsor3"/>
      </w:pPr>
      <w:bookmarkStart w:id="134" w:name="_Toc311617610"/>
      <w:bookmarkStart w:id="135" w:name="_Toc314650932"/>
      <w:proofErr w:type="spellStart"/>
      <w:r>
        <w:t>Manuális</w:t>
      </w:r>
      <w:proofErr w:type="spellEnd"/>
      <w:r>
        <w:t xml:space="preserve"> </w:t>
      </w:r>
      <w:proofErr w:type="spellStart"/>
      <w:r>
        <w:t>beállítások</w:t>
      </w:r>
      <w:bookmarkEnd w:id="134"/>
      <w:bookmarkEnd w:id="135"/>
      <w:proofErr w:type="spellEnd"/>
    </w:p>
    <w:p w:rsidR="00106383" w:rsidRDefault="00E71E6A" w:rsidP="00BB7C78">
      <w:pPr>
        <w:rPr>
          <w:lang w:val="en-US"/>
        </w:rPr>
      </w:pPr>
      <w:proofErr w:type="spellStart"/>
      <w:proofErr w:type="gramStart"/>
      <w:r>
        <w:rPr>
          <w:lang w:val="en-US"/>
        </w:rPr>
        <w:t>Azonnal</w:t>
      </w:r>
      <w:proofErr w:type="spellEnd"/>
      <w:r>
        <w:rPr>
          <w:lang w:val="en-US"/>
        </w:rPr>
        <w:t xml:space="preserve"> </w:t>
      </w:r>
      <w:proofErr w:type="spellStart"/>
      <w:r>
        <w:rPr>
          <w:lang w:val="en-US"/>
        </w:rPr>
        <w:t>elérhetők</w:t>
      </w:r>
      <w:proofErr w:type="spellEnd"/>
      <w:r>
        <w:rPr>
          <w:lang w:val="en-US"/>
        </w:rPr>
        <w:t xml:space="preserve"> a </w:t>
      </w:r>
      <w:proofErr w:type="spellStart"/>
      <w:r>
        <w:rPr>
          <w:lang w:val="en-US"/>
        </w:rPr>
        <w:t>beállítási</w:t>
      </w:r>
      <w:proofErr w:type="spellEnd"/>
      <w:r>
        <w:rPr>
          <w:lang w:val="en-US"/>
        </w:rPr>
        <w:t xml:space="preserve"> </w:t>
      </w:r>
      <w:proofErr w:type="spellStart"/>
      <w:r>
        <w:rPr>
          <w:lang w:val="en-US"/>
        </w:rPr>
        <w:t>paraméterek</w:t>
      </w:r>
      <w:proofErr w:type="spellEnd"/>
      <w:r>
        <w:rPr>
          <w:lang w:val="en-US"/>
        </w:rPr>
        <w:t>.</w:t>
      </w:r>
      <w:proofErr w:type="gramEnd"/>
      <w:r w:rsidR="00106383">
        <w:rPr>
          <w:lang w:val="en-US"/>
        </w:rPr>
        <w:t xml:space="preserve"> </w:t>
      </w:r>
    </w:p>
    <w:p w:rsidR="00106383" w:rsidRDefault="00106383" w:rsidP="00BB7C78">
      <w:pPr>
        <w:rPr>
          <w:lang w:val="en-US"/>
        </w:rPr>
      </w:pPr>
    </w:p>
    <w:p w:rsidR="00106383" w:rsidRDefault="00346909" w:rsidP="006B77B0">
      <w:pPr>
        <w:jc w:val="center"/>
        <w:rPr>
          <w:lang w:val="en-US"/>
        </w:rPr>
      </w:pPr>
      <w:r w:rsidRPr="00346909">
        <w:rPr>
          <w:noProof/>
          <w:lang w:val="en-US"/>
        </w:rPr>
        <w:pict>
          <v:shape id="_x0000_s1053" type="#_x0000_t63" style="position:absolute;left:0;text-align:left;margin-left:321.15pt;margin-top:147.25pt;width:27.75pt;height:25.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" adj="-62738,13341">
            <v:textbox>
              <w:txbxContent>
                <w:p w:rsidR="00B03EBB" w:rsidRPr="00DD3041" w:rsidRDefault="00B03EBB" w:rsidP="007D4ED2">
                  <w:pPr>
                    <w:rPr>
                      <w:b/>
                      <w:sz w:val="24"/>
                      <w:szCs w:val="24"/>
                      <w:lang w:val="nl-NL"/>
                    </w:rPr>
                  </w:pPr>
                  <w:r>
                    <w:rPr>
                      <w:b/>
                      <w:sz w:val="24"/>
                      <w:szCs w:val="24"/>
                      <w:lang w:val="nl-NL"/>
                    </w:rPr>
                    <w:t>C</w:t>
                  </w:r>
                </w:p>
              </w:txbxContent>
            </v:textbox>
          </v:shape>
        </w:pict>
      </w:r>
      <w:r w:rsidR="00E22DE0">
        <w:rPr>
          <w:noProof/>
          <w:lang w:eastAsia="hu-HU"/>
        </w:rPr>
        <w:drawing>
          <wp:inline distT="0" distB="0" distL="0" distR="0">
            <wp:extent cx="5940425" cy="3564255"/>
            <wp:effectExtent l="0" t="0" r="3175"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menu.bmp"/>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106383" w:rsidRDefault="00106383" w:rsidP="00BB7C78">
      <w:pPr>
        <w:rPr>
          <w:lang w:val="en-US"/>
        </w:rPr>
      </w:pPr>
    </w:p>
    <w:p w:rsidR="00106383" w:rsidRDefault="00E71E6A" w:rsidP="00106383">
      <w:pPr>
        <w:rPr>
          <w:lang w:val="en-US"/>
        </w:rPr>
      </w:pPr>
      <w:proofErr w:type="spellStart"/>
      <w:r>
        <w:rPr>
          <w:lang w:val="en-US"/>
        </w:rPr>
        <w:t>Nyomja</w:t>
      </w:r>
      <w:proofErr w:type="spellEnd"/>
      <w:r>
        <w:rPr>
          <w:lang w:val="en-US"/>
        </w:rPr>
        <w:t xml:space="preserve"> </w:t>
      </w:r>
      <w:proofErr w:type="gramStart"/>
      <w:r>
        <w:rPr>
          <w:lang w:val="en-US"/>
        </w:rPr>
        <w:t>meg</w:t>
      </w:r>
      <w:proofErr w:type="gramEnd"/>
      <w:r>
        <w:rPr>
          <w:lang w:val="en-US"/>
        </w:rPr>
        <w:t xml:space="preserve"> a </w:t>
      </w:r>
      <w:r w:rsidR="007D4ED2">
        <w:rPr>
          <w:lang w:val="en-US"/>
        </w:rPr>
        <w:t>[C]</w:t>
      </w:r>
      <w:r>
        <w:rPr>
          <w:lang w:val="en-US"/>
        </w:rPr>
        <w:t xml:space="preserve"> </w:t>
      </w:r>
      <w:proofErr w:type="spellStart"/>
      <w:r>
        <w:rPr>
          <w:lang w:val="en-US"/>
        </w:rPr>
        <w:t>manuális</w:t>
      </w:r>
      <w:proofErr w:type="spellEnd"/>
      <w:r>
        <w:rPr>
          <w:lang w:val="en-US"/>
        </w:rPr>
        <w:t xml:space="preserve"> </w:t>
      </w:r>
      <w:proofErr w:type="spellStart"/>
      <w:r>
        <w:rPr>
          <w:lang w:val="en-US"/>
        </w:rPr>
        <w:t>beállítások</w:t>
      </w:r>
      <w:proofErr w:type="spellEnd"/>
      <w:r>
        <w:rPr>
          <w:lang w:val="en-US"/>
        </w:rPr>
        <w:t xml:space="preserve"> </w:t>
      </w:r>
      <w:proofErr w:type="spellStart"/>
      <w:r>
        <w:rPr>
          <w:lang w:val="en-US"/>
        </w:rPr>
        <w:t>ikont</w:t>
      </w:r>
      <w:proofErr w:type="spellEnd"/>
      <w:r>
        <w:rPr>
          <w:lang w:val="en-US"/>
        </w:rPr>
        <w:t xml:space="preserve"> </w:t>
      </w:r>
      <w:proofErr w:type="spellStart"/>
      <w:r>
        <w:rPr>
          <w:lang w:val="en-US"/>
        </w:rPr>
        <w:t>az</w:t>
      </w:r>
      <w:proofErr w:type="spellEnd"/>
      <w:r>
        <w:rPr>
          <w:lang w:val="en-US"/>
        </w:rPr>
        <w:t xml:space="preserve"> </w:t>
      </w:r>
      <w:proofErr w:type="spellStart"/>
      <w:r>
        <w:rPr>
          <w:lang w:val="en-US"/>
        </w:rPr>
        <w:t>alapmenüben</w:t>
      </w:r>
      <w:proofErr w:type="spellEnd"/>
      <w:r>
        <w:rPr>
          <w:lang w:val="en-US"/>
        </w:rPr>
        <w:t>.</w:t>
      </w:r>
    </w:p>
    <w:p w:rsidR="00106383" w:rsidRDefault="00106383" w:rsidP="00BB7C78">
      <w:pPr>
        <w:rPr>
          <w:lang w:val="en-US"/>
        </w:rPr>
      </w:pPr>
    </w:p>
    <w:p w:rsidR="00106383" w:rsidRDefault="00346909" w:rsidP="006B77B0">
      <w:pPr>
        <w:jc w:val="center"/>
        <w:rPr>
          <w:lang w:val="en-US"/>
        </w:rPr>
      </w:pPr>
      <w:r w:rsidRPr="00346909">
        <w:rPr>
          <w:noProof/>
          <w:lang w:val="en-US"/>
        </w:rPr>
        <w:lastRenderedPageBreak/>
        <w:pict>
          <v:shape id="_x0000_s1054" type="#_x0000_t63" style="position:absolute;left:0;text-align:left;margin-left:5.45pt;margin-top:221.8pt;width:27.75pt;height:25.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" adj="30667,26555">
            <v:textbox>
              <w:txbxContent>
                <w:p w:rsidR="00B03EBB" w:rsidRPr="00DD3041" w:rsidRDefault="00B03EBB" w:rsidP="007D4ED2">
                  <w:pPr>
                    <w:rPr>
                      <w:b/>
                      <w:sz w:val="24"/>
                      <w:szCs w:val="24"/>
                      <w:lang w:val="nl-NL"/>
                    </w:rPr>
                  </w:pPr>
                  <w:r>
                    <w:rPr>
                      <w:b/>
                      <w:sz w:val="24"/>
                      <w:szCs w:val="24"/>
                      <w:lang w:val="nl-NL"/>
                    </w:rPr>
                    <w:t>C</w:t>
                  </w:r>
                </w:p>
              </w:txbxContent>
            </v:textbox>
          </v:shape>
        </w:pict>
      </w:r>
      <w:r w:rsidRPr="00346909">
        <w:rPr>
          <w:noProof/>
          <w:lang w:val="en-US"/>
        </w:rPr>
        <w:pict>
          <v:shape id="_x0000_s1055" type="#_x0000_t63" style="position:absolute;left:0;text-align:left;margin-left:450.65pt;margin-top:217pt;width:27.75pt;height:2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" adj="-16969,27572">
            <v:textbox>
              <w:txbxContent>
                <w:p w:rsidR="00B03EBB" w:rsidRPr="00DD3041" w:rsidRDefault="00B03EBB" w:rsidP="007D4ED2">
                  <w:pPr>
                    <w:rPr>
                      <w:b/>
                      <w:sz w:val="24"/>
                      <w:szCs w:val="24"/>
                      <w:lang w:val="nl-NL"/>
                    </w:rPr>
                  </w:pPr>
                  <w:r>
                    <w:rPr>
                      <w:b/>
                      <w:sz w:val="24"/>
                      <w:szCs w:val="24"/>
                      <w:lang w:val="nl-NL"/>
                    </w:rPr>
                    <w:t>A</w:t>
                  </w:r>
                </w:p>
              </w:txbxContent>
            </v:textbox>
          </v:shape>
        </w:pict>
      </w:r>
      <w:r w:rsidRPr="00346909">
        <w:rPr>
          <w:noProof/>
          <w:lang w:val="en-US"/>
        </w:rPr>
        <w:pict>
          <v:shape id="_x0000_s1056" type="#_x0000_t63" style="position:absolute;left:0;text-align:left;margin-left:330.05pt;margin-top:217pt;width:27.75pt;height:25.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" adj="-16969,26555">
            <v:textbox>
              <w:txbxContent>
                <w:p w:rsidR="00B03EBB" w:rsidRPr="00DD3041" w:rsidRDefault="00B03EBB" w:rsidP="007D4ED2">
                  <w:pPr>
                    <w:rPr>
                      <w:b/>
                      <w:sz w:val="24"/>
                      <w:szCs w:val="24"/>
                      <w:lang w:val="nl-NL"/>
                    </w:rPr>
                  </w:pPr>
                  <w:r>
                    <w:rPr>
                      <w:b/>
                      <w:sz w:val="24"/>
                      <w:szCs w:val="24"/>
                      <w:lang w:val="nl-NL"/>
                    </w:rPr>
                    <w:t>B</w:t>
                  </w:r>
                </w:p>
              </w:txbxContent>
            </v:textbox>
          </v:shape>
        </w:pict>
      </w:r>
      <w:r w:rsidR="00E22DE0">
        <w:rPr>
          <w:noProof/>
          <w:lang w:eastAsia="hu-HU"/>
        </w:rPr>
        <w:drawing>
          <wp:inline distT="0" distB="0" distL="0" distR="0">
            <wp:extent cx="5940425" cy="3564255"/>
            <wp:effectExtent l="0" t="0" r="3175"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d Mode.bmp"/>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106383" w:rsidRDefault="00106383" w:rsidP="00BB7C78">
      <w:pPr>
        <w:rPr>
          <w:lang w:val="en-US"/>
        </w:rPr>
      </w:pPr>
    </w:p>
    <w:p w:rsidR="00106383" w:rsidRPr="00106383" w:rsidRDefault="00E71E6A" w:rsidP="00820AD4">
      <w:pPr>
        <w:pStyle w:val="Listaszerbekezds"/>
        <w:numPr>
          <w:ilvl w:val="0"/>
          <w:numId w:val="18"/>
        </w:numPr>
        <w:rPr>
          <w:lang w:val="en-US"/>
        </w:rPr>
      </w:pPr>
      <w:proofErr w:type="spellStart"/>
      <w:r>
        <w:rPr>
          <w:lang w:val="en-US"/>
        </w:rPr>
        <w:t>Állítsa</w:t>
      </w:r>
      <w:proofErr w:type="spellEnd"/>
      <w:r>
        <w:rPr>
          <w:lang w:val="en-US"/>
        </w:rPr>
        <w:t xml:space="preserve"> be a </w:t>
      </w:r>
      <w:proofErr w:type="spellStart"/>
      <w:r>
        <w:rPr>
          <w:lang w:val="en-US"/>
        </w:rPr>
        <w:t>frekvenciát</w:t>
      </w:r>
      <w:proofErr w:type="spellEnd"/>
      <w:r>
        <w:rPr>
          <w:lang w:val="en-US"/>
        </w:rPr>
        <w:t xml:space="preserve"> </w:t>
      </w:r>
      <w:proofErr w:type="spellStart"/>
      <w:proofErr w:type="gramStart"/>
      <w:r>
        <w:rPr>
          <w:lang w:val="en-US"/>
        </w:rPr>
        <w:t>az</w:t>
      </w:r>
      <w:proofErr w:type="spellEnd"/>
      <w:proofErr w:type="gramEnd"/>
      <w:r>
        <w:rPr>
          <w:lang w:val="en-US"/>
        </w:rPr>
        <w:t xml:space="preserve"> </w:t>
      </w:r>
      <w:r w:rsidR="007D4ED2">
        <w:rPr>
          <w:lang w:val="en-US"/>
        </w:rPr>
        <w:t>[A]</w:t>
      </w:r>
      <w:r w:rsidR="00106383" w:rsidRPr="00106383">
        <w:rPr>
          <w:lang w:val="en-US"/>
        </w:rPr>
        <w:t xml:space="preserve"> </w:t>
      </w:r>
      <w:proofErr w:type="spellStart"/>
      <w:r>
        <w:rPr>
          <w:lang w:val="en-US"/>
        </w:rPr>
        <w:t>ikon</w:t>
      </w:r>
      <w:proofErr w:type="spellEnd"/>
      <w:r>
        <w:rPr>
          <w:lang w:val="en-US"/>
        </w:rPr>
        <w:t xml:space="preserve"> </w:t>
      </w:r>
      <w:proofErr w:type="spellStart"/>
      <w:r>
        <w:rPr>
          <w:lang w:val="en-US"/>
        </w:rPr>
        <w:t>megnyomásával</w:t>
      </w:r>
      <w:proofErr w:type="spellEnd"/>
      <w:r>
        <w:rPr>
          <w:lang w:val="en-US"/>
        </w:rPr>
        <w:t xml:space="preserve"> </w:t>
      </w:r>
      <w:proofErr w:type="spellStart"/>
      <w:r>
        <w:rPr>
          <w:lang w:val="en-US"/>
        </w:rPr>
        <w:t>majd</w:t>
      </w:r>
      <w:proofErr w:type="spellEnd"/>
      <w:r>
        <w:rPr>
          <w:lang w:val="en-US"/>
        </w:rPr>
        <w:t xml:space="preserve"> a </w:t>
      </w:r>
      <w:proofErr w:type="spellStart"/>
      <w:r>
        <w:rPr>
          <w:lang w:val="en-US"/>
        </w:rPr>
        <w:t>jobb</w:t>
      </w:r>
      <w:proofErr w:type="spellEnd"/>
      <w:r>
        <w:rPr>
          <w:lang w:val="en-US"/>
        </w:rPr>
        <w:t xml:space="preserve"> </w:t>
      </w:r>
      <w:proofErr w:type="spellStart"/>
      <w:r>
        <w:rPr>
          <w:lang w:val="en-US"/>
        </w:rPr>
        <w:t>oldali</w:t>
      </w:r>
      <w:proofErr w:type="spellEnd"/>
      <w:r>
        <w:rPr>
          <w:lang w:val="en-US"/>
        </w:rPr>
        <w:t xml:space="preserve"> </w:t>
      </w:r>
      <w:proofErr w:type="spellStart"/>
      <w:r>
        <w:rPr>
          <w:lang w:val="en-US"/>
        </w:rPr>
        <w:t>forgatógombbal</w:t>
      </w:r>
      <w:proofErr w:type="spellEnd"/>
      <w:r>
        <w:rPr>
          <w:lang w:val="en-US"/>
        </w:rPr>
        <w:t>.</w:t>
      </w:r>
    </w:p>
    <w:p w:rsidR="00106383" w:rsidRPr="00106383" w:rsidRDefault="00E71E6A" w:rsidP="00820AD4">
      <w:pPr>
        <w:pStyle w:val="Listaszerbekezds"/>
        <w:numPr>
          <w:ilvl w:val="0"/>
          <w:numId w:val="18"/>
        </w:numPr>
        <w:rPr>
          <w:lang w:val="en-US"/>
        </w:rPr>
      </w:pPr>
      <w:proofErr w:type="spellStart"/>
      <w:r>
        <w:rPr>
          <w:lang w:val="en-US"/>
        </w:rPr>
        <w:t>Állítsa</w:t>
      </w:r>
      <w:proofErr w:type="spellEnd"/>
      <w:r>
        <w:rPr>
          <w:lang w:val="en-US"/>
        </w:rPr>
        <w:t xml:space="preserve"> be </w:t>
      </w:r>
      <w:proofErr w:type="spellStart"/>
      <w:proofErr w:type="gramStart"/>
      <w:r>
        <w:rPr>
          <w:lang w:val="en-US"/>
        </w:rPr>
        <w:t>az</w:t>
      </w:r>
      <w:proofErr w:type="spellEnd"/>
      <w:proofErr w:type="gramEnd"/>
      <w:r>
        <w:rPr>
          <w:lang w:val="en-US"/>
        </w:rPr>
        <w:t xml:space="preserve"> </w:t>
      </w:r>
      <w:proofErr w:type="spellStart"/>
      <w:r>
        <w:rPr>
          <w:lang w:val="en-US"/>
        </w:rPr>
        <w:t>ütésszámot</w:t>
      </w:r>
      <w:proofErr w:type="spellEnd"/>
      <w:r>
        <w:rPr>
          <w:lang w:val="en-US"/>
        </w:rPr>
        <w:t xml:space="preserve"> a </w:t>
      </w:r>
      <w:r w:rsidR="007D4ED2">
        <w:rPr>
          <w:lang w:val="en-US"/>
        </w:rPr>
        <w:t xml:space="preserve">[B] </w:t>
      </w:r>
      <w:proofErr w:type="spellStart"/>
      <w:r>
        <w:rPr>
          <w:lang w:val="en-US"/>
        </w:rPr>
        <w:t>ikon</w:t>
      </w:r>
      <w:proofErr w:type="spellEnd"/>
      <w:r>
        <w:rPr>
          <w:lang w:val="en-US"/>
        </w:rPr>
        <w:t xml:space="preserve"> </w:t>
      </w:r>
      <w:proofErr w:type="spellStart"/>
      <w:r>
        <w:rPr>
          <w:lang w:val="en-US"/>
        </w:rPr>
        <w:t>megnyomásával</w:t>
      </w:r>
      <w:proofErr w:type="spellEnd"/>
      <w:r>
        <w:rPr>
          <w:lang w:val="en-US"/>
        </w:rPr>
        <w:t xml:space="preserve"> </w:t>
      </w:r>
      <w:proofErr w:type="spellStart"/>
      <w:r>
        <w:rPr>
          <w:lang w:val="en-US"/>
        </w:rPr>
        <w:t>és</w:t>
      </w:r>
      <w:proofErr w:type="spellEnd"/>
      <w:r>
        <w:rPr>
          <w:lang w:val="en-US"/>
        </w:rPr>
        <w:t xml:space="preserve"> a </w:t>
      </w:r>
      <w:proofErr w:type="spellStart"/>
      <w:r>
        <w:rPr>
          <w:lang w:val="en-US"/>
        </w:rPr>
        <w:t>jobb</w:t>
      </w:r>
      <w:proofErr w:type="spellEnd"/>
      <w:r>
        <w:rPr>
          <w:lang w:val="en-US"/>
        </w:rPr>
        <w:t xml:space="preserve"> </w:t>
      </w:r>
      <w:proofErr w:type="spellStart"/>
      <w:r>
        <w:rPr>
          <w:lang w:val="en-US"/>
        </w:rPr>
        <w:t>oldali</w:t>
      </w:r>
      <w:proofErr w:type="spellEnd"/>
      <w:r>
        <w:rPr>
          <w:lang w:val="en-US"/>
        </w:rPr>
        <w:t xml:space="preserve"> </w:t>
      </w:r>
      <w:proofErr w:type="spellStart"/>
      <w:r>
        <w:rPr>
          <w:lang w:val="en-US"/>
        </w:rPr>
        <w:t>forgatógombbal</w:t>
      </w:r>
      <w:proofErr w:type="spellEnd"/>
      <w:r>
        <w:rPr>
          <w:lang w:val="en-US"/>
        </w:rPr>
        <w:t>.</w:t>
      </w:r>
    </w:p>
    <w:p w:rsidR="00106383" w:rsidRPr="00E71E6A" w:rsidRDefault="00E71E6A" w:rsidP="00E71E6A">
      <w:pPr>
        <w:pStyle w:val="Listaszerbekezds"/>
        <w:numPr>
          <w:ilvl w:val="0"/>
          <w:numId w:val="18"/>
        </w:numPr>
        <w:rPr>
          <w:lang w:val="en-US"/>
        </w:rPr>
      </w:pPr>
      <w:proofErr w:type="spellStart"/>
      <w:r>
        <w:rPr>
          <w:lang w:val="en-US"/>
        </w:rPr>
        <w:t>Állítsa</w:t>
      </w:r>
      <w:proofErr w:type="spellEnd"/>
      <w:r>
        <w:rPr>
          <w:lang w:val="en-US"/>
        </w:rPr>
        <w:t xml:space="preserve"> be </w:t>
      </w:r>
      <w:proofErr w:type="spellStart"/>
      <w:proofErr w:type="gramStart"/>
      <w:r>
        <w:rPr>
          <w:lang w:val="en-US"/>
        </w:rPr>
        <w:t>az</w:t>
      </w:r>
      <w:proofErr w:type="spellEnd"/>
      <w:proofErr w:type="gramEnd"/>
      <w:r>
        <w:rPr>
          <w:lang w:val="en-US"/>
        </w:rPr>
        <w:t xml:space="preserve"> </w:t>
      </w:r>
      <w:proofErr w:type="spellStart"/>
      <w:r>
        <w:rPr>
          <w:lang w:val="en-US"/>
        </w:rPr>
        <w:t>energiát</w:t>
      </w:r>
      <w:proofErr w:type="spellEnd"/>
      <w:r>
        <w:rPr>
          <w:lang w:val="en-US"/>
        </w:rPr>
        <w:t xml:space="preserve"> a [C] </w:t>
      </w:r>
      <w:proofErr w:type="spellStart"/>
      <w:r>
        <w:rPr>
          <w:lang w:val="en-US"/>
        </w:rPr>
        <w:t>ikon</w:t>
      </w:r>
      <w:proofErr w:type="spellEnd"/>
      <w:r>
        <w:rPr>
          <w:lang w:val="en-US"/>
        </w:rPr>
        <w:t xml:space="preserve"> </w:t>
      </w:r>
      <w:proofErr w:type="spellStart"/>
      <w:r>
        <w:rPr>
          <w:lang w:val="en-US"/>
        </w:rPr>
        <w:t>megnyomásával</w:t>
      </w:r>
      <w:proofErr w:type="spellEnd"/>
      <w:r>
        <w:rPr>
          <w:lang w:val="en-US"/>
        </w:rPr>
        <w:t xml:space="preserve"> </w:t>
      </w:r>
      <w:proofErr w:type="spellStart"/>
      <w:r>
        <w:rPr>
          <w:lang w:val="en-US"/>
        </w:rPr>
        <w:t>és</w:t>
      </w:r>
      <w:proofErr w:type="spellEnd"/>
      <w:r>
        <w:rPr>
          <w:lang w:val="en-US"/>
        </w:rPr>
        <w:t xml:space="preserve"> a bal </w:t>
      </w:r>
      <w:proofErr w:type="spellStart"/>
      <w:r>
        <w:rPr>
          <w:lang w:val="en-US"/>
        </w:rPr>
        <w:t>oldali</w:t>
      </w:r>
      <w:proofErr w:type="spellEnd"/>
      <w:r>
        <w:rPr>
          <w:lang w:val="en-US"/>
        </w:rPr>
        <w:t xml:space="preserve"> </w:t>
      </w:r>
      <w:proofErr w:type="spellStart"/>
      <w:r>
        <w:rPr>
          <w:lang w:val="en-US"/>
        </w:rPr>
        <w:t>forgatógombbal</w:t>
      </w:r>
      <w:proofErr w:type="spellEnd"/>
      <w:r>
        <w:rPr>
          <w:lang w:val="en-US"/>
        </w:rPr>
        <w:t>.</w:t>
      </w:r>
    </w:p>
    <w:p w:rsidR="00106383" w:rsidRDefault="00E71E6A" w:rsidP="00820AD4">
      <w:pPr>
        <w:pStyle w:val="Listaszerbekezds"/>
        <w:numPr>
          <w:ilvl w:val="0"/>
          <w:numId w:val="18"/>
        </w:numPr>
        <w:rPr>
          <w:lang w:val="en-US"/>
        </w:rPr>
      </w:pPr>
      <w:proofErr w:type="spellStart"/>
      <w:r>
        <w:rPr>
          <w:lang w:val="en-US"/>
        </w:rPr>
        <w:t>Kezdje</w:t>
      </w:r>
      <w:proofErr w:type="spellEnd"/>
      <w:r>
        <w:rPr>
          <w:lang w:val="en-US"/>
        </w:rPr>
        <w:t xml:space="preserve"> a </w:t>
      </w:r>
      <w:proofErr w:type="spellStart"/>
      <w:r>
        <w:rPr>
          <w:lang w:val="en-US"/>
        </w:rPr>
        <w:t>kezelést</w:t>
      </w:r>
      <w:proofErr w:type="spellEnd"/>
      <w:r>
        <w:rPr>
          <w:lang w:val="en-US"/>
        </w:rPr>
        <w:t xml:space="preserve"> a </w:t>
      </w:r>
      <w:proofErr w:type="spellStart"/>
      <w:r>
        <w:rPr>
          <w:lang w:val="en-US"/>
        </w:rPr>
        <w:t>lábkapcsoló</w:t>
      </w:r>
      <w:proofErr w:type="spellEnd"/>
      <w:r>
        <w:rPr>
          <w:lang w:val="en-US"/>
        </w:rPr>
        <w:t xml:space="preserve"> </w:t>
      </w:r>
      <w:proofErr w:type="spellStart"/>
      <w:r>
        <w:rPr>
          <w:lang w:val="en-US"/>
        </w:rPr>
        <w:t>megnyomásával</w:t>
      </w:r>
      <w:proofErr w:type="spellEnd"/>
      <w:r>
        <w:rPr>
          <w:lang w:val="en-US"/>
        </w:rPr>
        <w:t>.</w:t>
      </w:r>
    </w:p>
    <w:p w:rsidR="00106383" w:rsidRDefault="00E71E6A" w:rsidP="00106383">
      <w:pPr>
        <w:rPr>
          <w:lang w:val="en-US"/>
        </w:rPr>
      </w:pPr>
      <w:proofErr w:type="gramStart"/>
      <w:r>
        <w:rPr>
          <w:lang w:val="en-US"/>
        </w:rPr>
        <w:t>A r</w:t>
      </w:r>
      <w:r w:rsidR="00106383">
        <w:rPr>
          <w:lang w:val="en-US"/>
        </w:rPr>
        <w:t>eset counter</w:t>
      </w:r>
      <w:proofErr w:type="gramEnd"/>
      <w:r w:rsidR="00106383">
        <w:rPr>
          <w:lang w:val="en-US"/>
        </w:rPr>
        <w:t xml:space="preserve"> </w:t>
      </w:r>
      <w:proofErr w:type="spellStart"/>
      <w:r>
        <w:rPr>
          <w:lang w:val="en-US"/>
        </w:rPr>
        <w:t>ikonnal</w:t>
      </w:r>
      <w:proofErr w:type="spellEnd"/>
      <w:r>
        <w:rPr>
          <w:lang w:val="en-US"/>
        </w:rPr>
        <w:t xml:space="preserve"> </w:t>
      </w:r>
      <w:proofErr w:type="spellStart"/>
      <w:r>
        <w:rPr>
          <w:lang w:val="en-US"/>
        </w:rPr>
        <w:t>lehet</w:t>
      </w:r>
      <w:proofErr w:type="spellEnd"/>
      <w:r>
        <w:rPr>
          <w:lang w:val="en-US"/>
        </w:rPr>
        <w:t xml:space="preserve"> </w:t>
      </w:r>
      <w:proofErr w:type="spellStart"/>
      <w:r>
        <w:rPr>
          <w:lang w:val="en-US"/>
        </w:rPr>
        <w:t>nullázni</w:t>
      </w:r>
      <w:proofErr w:type="spellEnd"/>
      <w:r>
        <w:rPr>
          <w:lang w:val="en-US"/>
        </w:rPr>
        <w:t>.</w:t>
      </w:r>
    </w:p>
    <w:p w:rsidR="00106383" w:rsidRDefault="00FE42E3" w:rsidP="00106383">
      <w:pPr>
        <w:rPr>
          <w:lang w:val="en-US"/>
        </w:rPr>
      </w:pPr>
      <w:r>
        <w:rPr>
          <w:lang w:val="en-US"/>
        </w:rPr>
        <w:t>A co</w:t>
      </w:r>
      <w:r w:rsidR="001F333C">
        <w:rPr>
          <w:lang w:val="en-US"/>
        </w:rPr>
        <w:t>unt up</w:t>
      </w:r>
      <w:r w:rsidR="00106383">
        <w:rPr>
          <w:lang w:val="en-US"/>
        </w:rPr>
        <w:t xml:space="preserve"> / countdown </w:t>
      </w:r>
      <w:proofErr w:type="spellStart"/>
      <w:r>
        <w:rPr>
          <w:lang w:val="en-US"/>
        </w:rPr>
        <w:t>ikonnal</w:t>
      </w:r>
      <w:proofErr w:type="spellEnd"/>
      <w:r>
        <w:rPr>
          <w:lang w:val="en-US"/>
        </w:rPr>
        <w:t xml:space="preserve"> </w:t>
      </w:r>
      <w:proofErr w:type="spellStart"/>
      <w:r>
        <w:rPr>
          <w:lang w:val="en-US"/>
        </w:rPr>
        <w:t>lehet</w:t>
      </w:r>
      <w:proofErr w:type="spellEnd"/>
      <w:r>
        <w:rPr>
          <w:lang w:val="en-US"/>
        </w:rPr>
        <w:t xml:space="preserve"> </w:t>
      </w:r>
      <w:proofErr w:type="spellStart"/>
      <w:r>
        <w:rPr>
          <w:lang w:val="en-US"/>
        </w:rPr>
        <w:t>váltogatni</w:t>
      </w:r>
      <w:proofErr w:type="spellEnd"/>
      <w:r>
        <w:rPr>
          <w:lang w:val="en-US"/>
        </w:rPr>
        <w:t xml:space="preserve"> a </w:t>
      </w:r>
      <w:proofErr w:type="spellStart"/>
      <w:r>
        <w:rPr>
          <w:lang w:val="en-US"/>
        </w:rPr>
        <w:t>két</w:t>
      </w:r>
      <w:proofErr w:type="spellEnd"/>
      <w:r>
        <w:rPr>
          <w:lang w:val="en-US"/>
        </w:rPr>
        <w:t xml:space="preserve"> </w:t>
      </w:r>
      <w:proofErr w:type="spellStart"/>
      <w:r>
        <w:rPr>
          <w:lang w:val="en-US"/>
        </w:rPr>
        <w:t>funkció</w:t>
      </w:r>
      <w:proofErr w:type="spellEnd"/>
      <w:r>
        <w:rPr>
          <w:lang w:val="en-US"/>
        </w:rPr>
        <w:t xml:space="preserve"> </w:t>
      </w:r>
      <w:proofErr w:type="spellStart"/>
      <w:r>
        <w:rPr>
          <w:lang w:val="en-US"/>
        </w:rPr>
        <w:t>között</w:t>
      </w:r>
      <w:proofErr w:type="spellEnd"/>
      <w:r>
        <w:rPr>
          <w:lang w:val="en-US"/>
        </w:rPr>
        <w:t>.</w:t>
      </w:r>
    </w:p>
    <w:p w:rsidR="00E31DC5" w:rsidRDefault="00E31DC5" w:rsidP="00106383">
      <w:pPr>
        <w:rPr>
          <w:lang w:val="en-US"/>
        </w:rPr>
      </w:pPr>
    </w:p>
    <w:p w:rsidR="00FE42E3" w:rsidRDefault="00FE42E3" w:rsidP="00106383">
      <w:pPr>
        <w:rPr>
          <w:lang w:val="en-US"/>
        </w:rPr>
      </w:pPr>
      <w:proofErr w:type="gramStart"/>
      <w:r>
        <w:rPr>
          <w:lang w:val="en-US"/>
        </w:rPr>
        <w:t xml:space="preserve">A </w:t>
      </w:r>
      <w:r w:rsidR="00106383">
        <w:rPr>
          <w:lang w:val="en-US"/>
        </w:rPr>
        <w:t xml:space="preserve">pulsed / continuous </w:t>
      </w:r>
      <w:proofErr w:type="spellStart"/>
      <w:r>
        <w:rPr>
          <w:lang w:val="en-US"/>
        </w:rPr>
        <w:t>ikonnal</w:t>
      </w:r>
      <w:proofErr w:type="spellEnd"/>
      <w:r>
        <w:rPr>
          <w:lang w:val="en-US"/>
        </w:rPr>
        <w:t xml:space="preserve"> a </w:t>
      </w:r>
      <w:proofErr w:type="spellStart"/>
      <w:r>
        <w:rPr>
          <w:lang w:val="en-US"/>
        </w:rPr>
        <w:t>folyamatos</w:t>
      </w:r>
      <w:proofErr w:type="spellEnd"/>
      <w:r>
        <w:rPr>
          <w:lang w:val="en-US"/>
        </w:rPr>
        <w:t xml:space="preserve"> </w:t>
      </w:r>
      <w:proofErr w:type="spellStart"/>
      <w:r>
        <w:rPr>
          <w:lang w:val="en-US"/>
        </w:rPr>
        <w:t>és</w:t>
      </w:r>
      <w:proofErr w:type="spellEnd"/>
      <w:r>
        <w:rPr>
          <w:lang w:val="en-US"/>
        </w:rPr>
        <w:t xml:space="preserve"> a </w:t>
      </w:r>
      <w:proofErr w:type="spellStart"/>
      <w:r>
        <w:rPr>
          <w:lang w:val="en-US"/>
        </w:rPr>
        <w:t>pulzáló</w:t>
      </w:r>
      <w:proofErr w:type="spellEnd"/>
      <w:r>
        <w:rPr>
          <w:lang w:val="en-US"/>
        </w:rPr>
        <w:t xml:space="preserve"> </w:t>
      </w:r>
      <w:proofErr w:type="spellStart"/>
      <w:r>
        <w:rPr>
          <w:lang w:val="en-US"/>
        </w:rPr>
        <w:t>mód</w:t>
      </w:r>
      <w:proofErr w:type="spellEnd"/>
      <w:r>
        <w:rPr>
          <w:lang w:val="en-US"/>
        </w:rPr>
        <w:t xml:space="preserve"> </w:t>
      </w:r>
      <w:proofErr w:type="spellStart"/>
      <w:r>
        <w:rPr>
          <w:lang w:val="en-US"/>
        </w:rPr>
        <w:t>között</w:t>
      </w:r>
      <w:proofErr w:type="spellEnd"/>
      <w:r>
        <w:rPr>
          <w:lang w:val="en-US"/>
        </w:rPr>
        <w:t xml:space="preserve"> </w:t>
      </w:r>
      <w:proofErr w:type="spellStart"/>
      <w:r>
        <w:rPr>
          <w:lang w:val="en-US"/>
        </w:rPr>
        <w:t>lehet</w:t>
      </w:r>
      <w:proofErr w:type="spellEnd"/>
      <w:r>
        <w:rPr>
          <w:lang w:val="en-US"/>
        </w:rPr>
        <w:t xml:space="preserve"> </w:t>
      </w:r>
      <w:proofErr w:type="spellStart"/>
      <w:r>
        <w:rPr>
          <w:lang w:val="en-US"/>
        </w:rPr>
        <w:t>választani</w:t>
      </w:r>
      <w:proofErr w:type="spellEnd"/>
      <w:r>
        <w:rPr>
          <w:lang w:val="en-US"/>
        </w:rPr>
        <w:t>.</w:t>
      </w:r>
      <w:proofErr w:type="gramEnd"/>
    </w:p>
    <w:p w:rsidR="00FE42E3" w:rsidRDefault="00FE42E3" w:rsidP="00106383">
      <w:pPr>
        <w:rPr>
          <w:lang w:val="en-US"/>
        </w:rPr>
      </w:pPr>
    </w:p>
    <w:p w:rsidR="00106383" w:rsidRPr="00E31DC5" w:rsidRDefault="00FE42E3" w:rsidP="00106383">
      <w:pPr>
        <w:rPr>
          <w:b/>
          <w:lang w:val="en-US"/>
        </w:rPr>
      </w:pPr>
      <w:proofErr w:type="spellStart"/>
      <w:r>
        <w:rPr>
          <w:b/>
          <w:lang w:val="en-US"/>
        </w:rPr>
        <w:t>Fontos</w:t>
      </w:r>
      <w:proofErr w:type="spellEnd"/>
      <w:r w:rsidR="00E31DC5" w:rsidRPr="00E31DC5">
        <w:rPr>
          <w:b/>
          <w:lang w:val="en-US"/>
        </w:rPr>
        <w:t>:</w:t>
      </w:r>
    </w:p>
    <w:p w:rsidR="00E31DC5" w:rsidRDefault="00FE42E3" w:rsidP="00106383">
      <w:pPr>
        <w:rPr>
          <w:lang w:val="en-US"/>
        </w:rPr>
      </w:pPr>
      <w:proofErr w:type="gramStart"/>
      <w:r>
        <w:rPr>
          <w:lang w:val="en-US"/>
        </w:rPr>
        <w:t xml:space="preserve">A </w:t>
      </w:r>
      <w:proofErr w:type="spellStart"/>
      <w:r>
        <w:rPr>
          <w:lang w:val="en-US"/>
        </w:rPr>
        <w:t>pulzáló</w:t>
      </w:r>
      <w:proofErr w:type="spellEnd"/>
      <w:r>
        <w:rPr>
          <w:lang w:val="en-US"/>
        </w:rPr>
        <w:t xml:space="preserve"> </w:t>
      </w:r>
      <w:proofErr w:type="spellStart"/>
      <w:r>
        <w:rPr>
          <w:lang w:val="en-US"/>
        </w:rPr>
        <w:t>mód</w:t>
      </w:r>
      <w:proofErr w:type="spellEnd"/>
      <w:r>
        <w:rPr>
          <w:lang w:val="en-US"/>
        </w:rPr>
        <w:t xml:space="preserve"> </w:t>
      </w:r>
      <w:proofErr w:type="spellStart"/>
      <w:r>
        <w:rPr>
          <w:lang w:val="en-US"/>
        </w:rPr>
        <w:t>kiválasztása</w:t>
      </w:r>
      <w:proofErr w:type="spellEnd"/>
      <w:r>
        <w:rPr>
          <w:lang w:val="en-US"/>
        </w:rPr>
        <w:t xml:space="preserve"> </w:t>
      </w:r>
      <w:proofErr w:type="spellStart"/>
      <w:r>
        <w:rPr>
          <w:lang w:val="en-US"/>
        </w:rPr>
        <w:t>után</w:t>
      </w:r>
      <w:proofErr w:type="spellEnd"/>
      <w:r>
        <w:rPr>
          <w:lang w:val="en-US"/>
        </w:rPr>
        <w:t xml:space="preserve"> </w:t>
      </w:r>
      <w:proofErr w:type="spellStart"/>
      <w:r>
        <w:rPr>
          <w:lang w:val="en-US"/>
        </w:rPr>
        <w:t>lehetőség</w:t>
      </w:r>
      <w:proofErr w:type="spellEnd"/>
      <w:r>
        <w:rPr>
          <w:lang w:val="en-US"/>
        </w:rPr>
        <w:t xml:space="preserve"> van </w:t>
      </w:r>
      <w:proofErr w:type="spellStart"/>
      <w:r>
        <w:rPr>
          <w:lang w:val="en-US"/>
        </w:rPr>
        <w:t>választani</w:t>
      </w:r>
      <w:proofErr w:type="spellEnd"/>
      <w:r>
        <w:rPr>
          <w:lang w:val="en-US"/>
        </w:rPr>
        <w:t xml:space="preserve"> a </w:t>
      </w:r>
      <w:r w:rsidR="00E31DC5">
        <w:rPr>
          <w:lang w:val="en-US"/>
        </w:rPr>
        <w:t xml:space="preserve">3 Burst </w:t>
      </w:r>
      <w:proofErr w:type="spellStart"/>
      <w:r w:rsidR="00E31DC5">
        <w:rPr>
          <w:lang w:val="en-US"/>
        </w:rPr>
        <w:t>m</w:t>
      </w:r>
      <w:r>
        <w:rPr>
          <w:lang w:val="en-US"/>
        </w:rPr>
        <w:t>ó</w:t>
      </w:r>
      <w:r w:rsidR="00E31DC5">
        <w:rPr>
          <w:lang w:val="en-US"/>
        </w:rPr>
        <w:t>d</w:t>
      </w:r>
      <w:proofErr w:type="spellEnd"/>
      <w:r>
        <w:rPr>
          <w:lang w:val="en-US"/>
        </w:rPr>
        <w:t xml:space="preserve"> </w:t>
      </w:r>
      <w:proofErr w:type="spellStart"/>
      <w:r>
        <w:rPr>
          <w:lang w:val="en-US"/>
        </w:rPr>
        <w:t>között</w:t>
      </w:r>
      <w:proofErr w:type="spellEnd"/>
      <w:r w:rsidR="00E31DC5">
        <w:rPr>
          <w:lang w:val="en-US"/>
        </w:rPr>
        <w:t>.</w:t>
      </w:r>
      <w:proofErr w:type="gramEnd"/>
    </w:p>
    <w:p w:rsidR="00E31DC5" w:rsidRDefault="00E31DC5" w:rsidP="00106383">
      <w:pPr>
        <w:rPr>
          <w:lang w:val="en-US"/>
        </w:rPr>
      </w:pPr>
    </w:p>
    <w:p w:rsidR="00F93EBD" w:rsidRDefault="00F93EBD"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E22DE0" w:rsidRDefault="00E22DE0" w:rsidP="00106383">
      <w:pPr>
        <w:rPr>
          <w:lang w:val="en-US"/>
        </w:rPr>
      </w:pPr>
    </w:p>
    <w:p w:rsidR="00105FBA" w:rsidRPr="00F101D2" w:rsidRDefault="00BA6048">
      <w:pPr>
        <w:pStyle w:val="Cmsor1"/>
      </w:pPr>
      <w:bookmarkStart w:id="136" w:name="_Toc5521789"/>
      <w:bookmarkStart w:id="137" w:name="_Toc104101348"/>
      <w:bookmarkStart w:id="138" w:name="_Toc104101448"/>
      <w:bookmarkStart w:id="139" w:name="_Toc104101565"/>
      <w:bookmarkStart w:id="140" w:name="_Toc311617611"/>
      <w:bookmarkStart w:id="141" w:name="_Toc314650933"/>
      <w:proofErr w:type="spellStart"/>
      <w:r>
        <w:lastRenderedPageBreak/>
        <w:t>Karbantartás</w:t>
      </w:r>
      <w:proofErr w:type="spellEnd"/>
      <w:r>
        <w:t xml:space="preserve"> </w:t>
      </w:r>
      <w:proofErr w:type="spellStart"/>
      <w:r>
        <w:t>és</w:t>
      </w:r>
      <w:proofErr w:type="spellEnd"/>
      <w:r>
        <w:t xml:space="preserve"> </w:t>
      </w:r>
      <w:proofErr w:type="spellStart"/>
      <w:r>
        <w:t>hibakeresés</w:t>
      </w:r>
      <w:bookmarkEnd w:id="136"/>
      <w:bookmarkEnd w:id="137"/>
      <w:bookmarkEnd w:id="138"/>
      <w:bookmarkEnd w:id="139"/>
      <w:bookmarkEnd w:id="140"/>
      <w:bookmarkEnd w:id="141"/>
      <w:proofErr w:type="spellEnd"/>
    </w:p>
    <w:p w:rsidR="00066BAB" w:rsidRPr="00066BAB" w:rsidRDefault="00066BAB" w:rsidP="00066BAB">
      <w:pPr>
        <w:pStyle w:val="Listaszerbekezds"/>
        <w:keepNext/>
        <w:numPr>
          <w:ilvl w:val="0"/>
          <w:numId w:val="30"/>
        </w:numPr>
        <w:overflowPunct/>
        <w:autoSpaceDE/>
        <w:autoSpaceDN/>
        <w:adjustRightInd/>
        <w:contextualSpacing w:val="0"/>
        <w:textAlignment w:val="auto"/>
        <w:outlineLvl w:val="1"/>
        <w:rPr>
          <w:rFonts w:cs="Arial"/>
          <w:b/>
          <w:vanish/>
          <w:sz w:val="24"/>
          <w:szCs w:val="22"/>
        </w:rPr>
      </w:pPr>
      <w:bookmarkStart w:id="142" w:name="_Toc311625582"/>
      <w:bookmarkStart w:id="143" w:name="_Toc311626351"/>
      <w:bookmarkStart w:id="144" w:name="_Toc311626402"/>
      <w:bookmarkStart w:id="145" w:name="_Toc314650934"/>
      <w:bookmarkStart w:id="146" w:name="_Toc5521790"/>
      <w:bookmarkStart w:id="147" w:name="_Toc104101349"/>
      <w:bookmarkStart w:id="148" w:name="_Toc104101449"/>
      <w:bookmarkStart w:id="149" w:name="_Toc104101566"/>
      <w:bookmarkEnd w:id="142"/>
      <w:bookmarkEnd w:id="143"/>
      <w:bookmarkEnd w:id="144"/>
      <w:bookmarkEnd w:id="145"/>
    </w:p>
    <w:p w:rsidR="00066BAB" w:rsidRPr="00066BAB" w:rsidRDefault="00066BAB" w:rsidP="00066BAB">
      <w:pPr>
        <w:pStyle w:val="Listaszerbekezds"/>
        <w:keepNext/>
        <w:numPr>
          <w:ilvl w:val="0"/>
          <w:numId w:val="30"/>
        </w:numPr>
        <w:overflowPunct/>
        <w:autoSpaceDE/>
        <w:autoSpaceDN/>
        <w:adjustRightInd/>
        <w:contextualSpacing w:val="0"/>
        <w:textAlignment w:val="auto"/>
        <w:outlineLvl w:val="1"/>
        <w:rPr>
          <w:rFonts w:cs="Arial"/>
          <w:b/>
          <w:vanish/>
          <w:sz w:val="24"/>
          <w:szCs w:val="22"/>
        </w:rPr>
      </w:pPr>
      <w:bookmarkStart w:id="150" w:name="_Toc311625583"/>
      <w:bookmarkStart w:id="151" w:name="_Toc311626352"/>
      <w:bookmarkStart w:id="152" w:name="_Toc311626403"/>
      <w:bookmarkStart w:id="153" w:name="_Toc314650935"/>
      <w:bookmarkEnd w:id="150"/>
      <w:bookmarkEnd w:id="151"/>
      <w:bookmarkEnd w:id="152"/>
      <w:bookmarkEnd w:id="153"/>
    </w:p>
    <w:p w:rsidR="00066BAB" w:rsidRPr="00066BAB" w:rsidRDefault="00066BAB" w:rsidP="00066BAB">
      <w:pPr>
        <w:pStyle w:val="Listaszerbekezds"/>
        <w:keepNext/>
        <w:numPr>
          <w:ilvl w:val="0"/>
          <w:numId w:val="30"/>
        </w:numPr>
        <w:overflowPunct/>
        <w:autoSpaceDE/>
        <w:autoSpaceDN/>
        <w:adjustRightInd/>
        <w:contextualSpacing w:val="0"/>
        <w:textAlignment w:val="auto"/>
        <w:outlineLvl w:val="1"/>
        <w:rPr>
          <w:rFonts w:cs="Arial"/>
          <w:b/>
          <w:vanish/>
          <w:sz w:val="24"/>
          <w:szCs w:val="22"/>
        </w:rPr>
      </w:pPr>
      <w:bookmarkStart w:id="154" w:name="_Toc311625584"/>
      <w:bookmarkStart w:id="155" w:name="_Toc311626353"/>
      <w:bookmarkStart w:id="156" w:name="_Toc311626404"/>
      <w:bookmarkStart w:id="157" w:name="_Toc314650936"/>
      <w:bookmarkEnd w:id="154"/>
      <w:bookmarkEnd w:id="155"/>
      <w:bookmarkEnd w:id="156"/>
      <w:bookmarkEnd w:id="157"/>
    </w:p>
    <w:p w:rsidR="00066BAB" w:rsidRPr="00066BAB" w:rsidRDefault="00066BAB" w:rsidP="00066BAB">
      <w:pPr>
        <w:pStyle w:val="Listaszerbekezds"/>
        <w:keepNext/>
        <w:numPr>
          <w:ilvl w:val="0"/>
          <w:numId w:val="30"/>
        </w:numPr>
        <w:overflowPunct/>
        <w:autoSpaceDE/>
        <w:autoSpaceDN/>
        <w:adjustRightInd/>
        <w:contextualSpacing w:val="0"/>
        <w:textAlignment w:val="auto"/>
        <w:outlineLvl w:val="1"/>
        <w:rPr>
          <w:rFonts w:cs="Arial"/>
          <w:b/>
          <w:vanish/>
          <w:sz w:val="24"/>
          <w:szCs w:val="22"/>
        </w:rPr>
      </w:pPr>
      <w:bookmarkStart w:id="158" w:name="_Toc311625585"/>
      <w:bookmarkStart w:id="159" w:name="_Toc311626354"/>
      <w:bookmarkStart w:id="160" w:name="_Toc311626405"/>
      <w:bookmarkStart w:id="161" w:name="_Toc314650937"/>
      <w:bookmarkEnd w:id="158"/>
      <w:bookmarkEnd w:id="159"/>
      <w:bookmarkEnd w:id="160"/>
      <w:bookmarkEnd w:id="161"/>
    </w:p>
    <w:p w:rsidR="00E31DC5" w:rsidRDefault="0095246F" w:rsidP="00E31DC5">
      <w:pPr>
        <w:pStyle w:val="Cmsor3"/>
      </w:pPr>
      <w:bookmarkStart w:id="162" w:name="_Toc311617612"/>
      <w:bookmarkStart w:id="163" w:name="_Toc314650938"/>
      <w:proofErr w:type="spellStart"/>
      <w:proofErr w:type="gramStart"/>
      <w:r>
        <w:t>Felhasználói</w:t>
      </w:r>
      <w:proofErr w:type="spellEnd"/>
      <w:r>
        <w:t xml:space="preserve"> </w:t>
      </w:r>
      <w:proofErr w:type="spellStart"/>
      <w:r>
        <w:t>karbantartás</w:t>
      </w:r>
      <w:proofErr w:type="spellEnd"/>
      <w:r>
        <w:t>.</w:t>
      </w:r>
      <w:bookmarkEnd w:id="146"/>
      <w:bookmarkEnd w:id="147"/>
      <w:bookmarkEnd w:id="148"/>
      <w:bookmarkEnd w:id="149"/>
      <w:bookmarkEnd w:id="162"/>
      <w:bookmarkEnd w:id="163"/>
      <w:proofErr w:type="gramEnd"/>
    </w:p>
    <w:p w:rsidR="0095246F" w:rsidRPr="0095246F" w:rsidRDefault="0095246F" w:rsidP="0095246F">
      <w:pPr>
        <w:rPr>
          <w:lang w:val="en-US"/>
        </w:rPr>
      </w:pPr>
    </w:p>
    <w:tbl>
      <w:tblPr>
        <w:tblW w:w="9052" w:type="dxa"/>
        <w:tblInd w:w="70" w:type="dxa"/>
        <w:tblLayout w:type="fixed"/>
        <w:tblCellMar>
          <w:left w:w="70" w:type="dxa"/>
          <w:right w:w="70" w:type="dxa"/>
        </w:tblCellMar>
        <w:tblLook w:val="0000"/>
      </w:tblPr>
      <w:tblGrid>
        <w:gridCol w:w="9052"/>
      </w:tblGrid>
      <w:tr w:rsidR="00E31DC5" w:rsidTr="0046782F">
        <w:tc>
          <w:tcPr>
            <w:tcW w:w="9052" w:type="dxa"/>
          </w:tcPr>
          <w:p w:rsidR="00E31DC5" w:rsidRDefault="00E31DC5" w:rsidP="0046782F">
            <w:pPr>
              <w:rPr>
                <w:bCs/>
              </w:rPr>
            </w:pPr>
          </w:p>
        </w:tc>
      </w:tr>
      <w:tr w:rsidR="00E31DC5" w:rsidTr="0046782F">
        <w:tc>
          <w:tcPr>
            <w:tcW w:w="9052" w:type="dxa"/>
          </w:tcPr>
          <w:p w:rsidR="00E31DC5" w:rsidRDefault="0095246F" w:rsidP="0046782F">
            <w:r>
              <w:t xml:space="preserve">Bármilyen karbantartás megkezdése előtt kapcsolja ki a készüléket és húzza ki a hálózati kábelt a fali konnektorból. </w:t>
            </w:r>
          </w:p>
          <w:p w:rsidR="00E31DC5" w:rsidRDefault="00E31DC5" w:rsidP="0046782F"/>
          <w:p w:rsidR="00E31DC5" w:rsidRDefault="00E42CC5" w:rsidP="00E42CC5">
            <w:pPr>
              <w:pStyle w:val="lfej"/>
              <w:rPr>
                <w:b/>
                <w:bCs/>
              </w:rPr>
            </w:pPr>
            <w:r>
              <w:t>Ellenőrizze a végdarabok rögzítési pontjait.</w:t>
            </w:r>
          </w:p>
        </w:tc>
      </w:tr>
      <w:tr w:rsidR="00E31DC5" w:rsidTr="0046782F">
        <w:tc>
          <w:tcPr>
            <w:tcW w:w="9052" w:type="dxa"/>
          </w:tcPr>
          <w:p w:rsidR="00E31DC5" w:rsidRPr="00E31DC5" w:rsidRDefault="00E31DC5" w:rsidP="0046782F">
            <w:pPr>
              <w:rPr>
                <w:b/>
                <w:bCs/>
              </w:rPr>
            </w:pPr>
          </w:p>
          <w:p w:rsidR="00E31DC5" w:rsidRDefault="00E42CC5" w:rsidP="00E42CC5">
            <w:pPr>
              <w:rPr>
                <w:bCs/>
              </w:rPr>
            </w:pPr>
            <w:r>
              <w:rPr>
                <w:b/>
                <w:bCs/>
              </w:rPr>
              <w:t>Figyelmeztetés</w:t>
            </w:r>
            <w:r w:rsidR="00E31DC5" w:rsidRPr="00E31DC5">
              <w:rPr>
                <w:b/>
                <w:bCs/>
              </w:rPr>
              <w:t>:</w:t>
            </w:r>
          </w:p>
        </w:tc>
      </w:tr>
      <w:tr w:rsidR="00E31DC5" w:rsidTr="0046782F">
        <w:tc>
          <w:tcPr>
            <w:tcW w:w="9052" w:type="dxa"/>
          </w:tcPr>
          <w:p w:rsidR="00E31DC5" w:rsidRDefault="00E42CC5" w:rsidP="0046782F">
            <w:r>
              <w:t>Ha kenőanyagot haszná</w:t>
            </w:r>
            <w:r w:rsidR="00D1575C">
              <w:t>l</w:t>
            </w:r>
            <w:r w:rsidR="00376513">
              <w:t>,</w:t>
            </w:r>
            <w:r>
              <w:t xml:space="preserve"> akkor helyezzen szilikon kupakot a végdarabra.</w:t>
            </w:r>
          </w:p>
          <w:p w:rsidR="00E31DC5" w:rsidRDefault="00E42CC5" w:rsidP="0046782F">
            <w:r>
              <w:t>Ha nem használja a védőkupakot</w:t>
            </w:r>
            <w:r w:rsidR="00376513">
              <w:t>,</w:t>
            </w:r>
            <w:r>
              <w:t xml:space="preserve"> akkor kenőanyag bekerülhet a </w:t>
            </w:r>
            <w:proofErr w:type="spellStart"/>
            <w:r>
              <w:t>kézidarabba</w:t>
            </w:r>
            <w:proofErr w:type="spellEnd"/>
            <w:r>
              <w:t xml:space="preserve"> </w:t>
            </w:r>
            <w:r w:rsidR="00D1575C">
              <w:t xml:space="preserve">és a </w:t>
            </w:r>
            <w:proofErr w:type="spellStart"/>
            <w:r w:rsidR="00D1575C">
              <w:t>kézidarab</w:t>
            </w:r>
            <w:proofErr w:type="spellEnd"/>
            <w:r w:rsidR="00D1575C">
              <w:t xml:space="preserve"> </w:t>
            </w:r>
            <w:proofErr w:type="spellStart"/>
            <w:r w:rsidR="00D1575C">
              <w:t>meghibásodhat</w:t>
            </w:r>
            <w:proofErr w:type="spellEnd"/>
            <w:r w:rsidR="00376513">
              <w:t>,</w:t>
            </w:r>
            <w:r w:rsidR="00D1575C">
              <w:t xml:space="preserve"> a </w:t>
            </w:r>
            <w:r w:rsidR="00D1575C" w:rsidRPr="00D1575C">
              <w:rPr>
                <w:b/>
                <w:iCs/>
              </w:rPr>
              <w:t>garancia érvényét veszti</w:t>
            </w:r>
            <w:r w:rsidR="00D1575C">
              <w:rPr>
                <w:iCs/>
              </w:rPr>
              <w:t>.</w:t>
            </w:r>
          </w:p>
          <w:p w:rsidR="00D1575C" w:rsidRPr="00E31DC5" w:rsidRDefault="00D1575C" w:rsidP="0046782F">
            <w:pPr>
              <w:rPr>
                <w:b/>
              </w:rPr>
            </w:pPr>
          </w:p>
          <w:p w:rsidR="00E31DC5" w:rsidRDefault="00E31DC5" w:rsidP="00D1575C"/>
        </w:tc>
      </w:tr>
    </w:tbl>
    <w:p w:rsidR="00E31DC5" w:rsidRPr="00E31DC5" w:rsidRDefault="00E31DC5" w:rsidP="00E31DC5"/>
    <w:p w:rsidR="00105FBA" w:rsidRPr="00F101D2" w:rsidRDefault="00D1575C" w:rsidP="001F333C">
      <w:pPr>
        <w:pStyle w:val="Cmsor4"/>
      </w:pPr>
      <w:bookmarkStart w:id="164" w:name="_Toc5521791"/>
      <w:bookmarkStart w:id="165" w:name="_Toc104101350"/>
      <w:bookmarkStart w:id="166" w:name="_Toc104101450"/>
      <w:bookmarkStart w:id="167" w:name="_Toc104101567"/>
      <w:bookmarkStart w:id="168" w:name="_Toc311617613"/>
      <w:proofErr w:type="gramStart"/>
      <w:r>
        <w:t xml:space="preserve">A </w:t>
      </w:r>
      <w:proofErr w:type="spellStart"/>
      <w:r>
        <w:t>készülék</w:t>
      </w:r>
      <w:proofErr w:type="spellEnd"/>
      <w:r>
        <w:t xml:space="preserve"> </w:t>
      </w:r>
      <w:proofErr w:type="spellStart"/>
      <w:r>
        <w:t>tisztítása</w:t>
      </w:r>
      <w:proofErr w:type="spellEnd"/>
      <w:r>
        <w:t xml:space="preserve"> </w:t>
      </w:r>
      <w:proofErr w:type="spellStart"/>
      <w:r>
        <w:t>és</w:t>
      </w:r>
      <w:proofErr w:type="spellEnd"/>
      <w:r>
        <w:t xml:space="preserve"> </w:t>
      </w:r>
      <w:proofErr w:type="spellStart"/>
      <w:r>
        <w:t>fertőtlenítése</w:t>
      </w:r>
      <w:bookmarkEnd w:id="164"/>
      <w:bookmarkEnd w:id="165"/>
      <w:bookmarkEnd w:id="166"/>
      <w:bookmarkEnd w:id="167"/>
      <w:bookmarkEnd w:id="168"/>
      <w:proofErr w:type="spellEnd"/>
      <w:r>
        <w:t>.</w:t>
      </w:r>
      <w:proofErr w:type="gramEnd"/>
    </w:p>
    <w:p w:rsidR="0046782F" w:rsidRDefault="00D1575C" w:rsidP="0046782F">
      <w:pPr>
        <w:pStyle w:val="Kpalrs"/>
        <w:rPr>
          <w:i w:val="0"/>
        </w:rPr>
      </w:pPr>
      <w:r>
        <w:rPr>
          <w:i w:val="0"/>
        </w:rPr>
        <w:t>Szappanos oldattal vagy alkohol és oldószermentes tisztítószerrel tisztítsa a készüléket.</w:t>
      </w:r>
      <w:r w:rsidR="0046782F" w:rsidRPr="0046782F">
        <w:rPr>
          <w:i w:val="0"/>
        </w:rPr>
        <w:t xml:space="preserve"> </w:t>
      </w:r>
    </w:p>
    <w:p w:rsidR="0058311E" w:rsidRDefault="00D1575C" w:rsidP="0058311E">
      <w:pPr>
        <w:pStyle w:val="Kpalrs"/>
        <w:rPr>
          <w:i w:val="0"/>
        </w:rPr>
      </w:pPr>
      <w:r>
        <w:rPr>
          <w:i w:val="0"/>
        </w:rPr>
        <w:t>A fertőtlenítéshez a következő szereket használja</w:t>
      </w:r>
      <w:r w:rsidR="0058311E">
        <w:rPr>
          <w:i w:val="0"/>
        </w:rPr>
        <w:t xml:space="preserve"> (</w:t>
      </w:r>
      <w:proofErr w:type="spellStart"/>
      <w:r w:rsidR="0058311E">
        <w:rPr>
          <w:i w:val="0"/>
        </w:rPr>
        <w:t>Dismozon</w:t>
      </w:r>
      <w:proofErr w:type="spellEnd"/>
      <w:proofErr w:type="gramStart"/>
      <w:r w:rsidR="0058311E">
        <w:rPr>
          <w:i w:val="0"/>
        </w:rPr>
        <w:t>®</w:t>
      </w:r>
      <w:proofErr w:type="spellStart"/>
      <w:r w:rsidR="0058311E">
        <w:rPr>
          <w:i w:val="0"/>
        </w:rPr>
        <w:t>P</w:t>
      </w:r>
      <w:r w:rsidR="0058311E" w:rsidRPr="0046782F">
        <w:rPr>
          <w:i w:val="0"/>
        </w:rPr>
        <w:t>ur</w:t>
      </w:r>
      <w:proofErr w:type="spellEnd"/>
      <w:proofErr w:type="gramEnd"/>
      <w:r w:rsidR="0058311E">
        <w:rPr>
          <w:i w:val="0"/>
        </w:rPr>
        <w:t xml:space="preserve"> </w:t>
      </w:r>
      <w:r w:rsidR="0058311E" w:rsidRPr="0046782F">
        <w:rPr>
          <w:i w:val="0"/>
        </w:rPr>
        <w:t>0,25</w:t>
      </w:r>
      <w:r w:rsidR="0058311E">
        <w:rPr>
          <w:i w:val="0"/>
        </w:rPr>
        <w:t>%</w:t>
      </w:r>
      <w:r w:rsidR="0058311E" w:rsidRPr="0046782F">
        <w:rPr>
          <w:i w:val="0"/>
        </w:rPr>
        <w:t xml:space="preserve"> </w:t>
      </w:r>
      <w:r w:rsidR="0058311E">
        <w:rPr>
          <w:i w:val="0"/>
        </w:rPr>
        <w:t xml:space="preserve">és 1,5% közötti </w:t>
      </w:r>
      <w:proofErr w:type="spellStart"/>
      <w:r w:rsidR="0058311E">
        <w:rPr>
          <w:i w:val="0"/>
        </w:rPr>
        <w:t>higítású</w:t>
      </w:r>
      <w:proofErr w:type="spellEnd"/>
      <w:r w:rsidR="0058311E">
        <w:rPr>
          <w:i w:val="0"/>
        </w:rPr>
        <w:t xml:space="preserve"> oldatát) illetve használhat konvencionális orvosi készülékekhez használt fertőtlenítőszert is.</w:t>
      </w:r>
    </w:p>
    <w:p w:rsidR="00105FBA" w:rsidRPr="00F101D2" w:rsidRDefault="0058311E" w:rsidP="0058311E">
      <w:pPr>
        <w:pStyle w:val="Kpalrs"/>
      </w:pPr>
      <w:r w:rsidRPr="00F101D2">
        <w:t xml:space="preserve"> </w:t>
      </w:r>
    </w:p>
    <w:p w:rsidR="00105FBA" w:rsidRPr="00F101D2" w:rsidRDefault="0058311E">
      <w:pPr>
        <w:pStyle w:val="Szvegtrzs3"/>
        <w:tabs>
          <w:tab w:val="clear" w:pos="567"/>
        </w:tabs>
        <w:rPr>
          <w:bCs/>
          <w:szCs w:val="22"/>
          <w:lang w:val="fr-FR"/>
        </w:rPr>
      </w:pPr>
      <w:r>
        <w:rPr>
          <w:bCs/>
          <w:szCs w:val="22"/>
          <w:lang w:val="fr-FR"/>
        </w:rPr>
        <w:t>Figyelem</w:t>
      </w:r>
      <w:r w:rsidR="00105FBA" w:rsidRPr="00F101D2">
        <w:rPr>
          <w:bCs/>
          <w:szCs w:val="22"/>
          <w:lang w:val="fr-FR"/>
        </w:rPr>
        <w:t>:</w:t>
      </w:r>
    </w:p>
    <w:p w:rsidR="0046782F" w:rsidRPr="0046782F" w:rsidRDefault="0058311E" w:rsidP="00820AD4">
      <w:pPr>
        <w:numPr>
          <w:ilvl w:val="0"/>
          <w:numId w:val="8"/>
        </w:numPr>
        <w:rPr>
          <w:b/>
          <w:bCs/>
          <w:szCs w:val="22"/>
        </w:rPr>
      </w:pPr>
      <w:r>
        <w:rPr>
          <w:iCs/>
        </w:rPr>
        <w:t>Ügyeljen arra</w:t>
      </w:r>
      <w:r w:rsidR="00376513">
        <w:rPr>
          <w:iCs/>
        </w:rPr>
        <w:t>,</w:t>
      </w:r>
      <w:r>
        <w:rPr>
          <w:iCs/>
        </w:rPr>
        <w:t xml:space="preserve"> hogy a készülékbe ne kerüljön tisztító illetve fertőtlenítő szer.</w:t>
      </w:r>
    </w:p>
    <w:p w:rsidR="00105FBA" w:rsidRPr="00F101D2" w:rsidRDefault="0058311E" w:rsidP="00820AD4">
      <w:pPr>
        <w:numPr>
          <w:ilvl w:val="0"/>
          <w:numId w:val="8"/>
        </w:numPr>
        <w:rPr>
          <w:b/>
          <w:bCs/>
          <w:szCs w:val="22"/>
        </w:rPr>
      </w:pPr>
      <w:r>
        <w:rPr>
          <w:szCs w:val="22"/>
        </w:rPr>
        <w:t>A tisztítószert ne fújja közvetlenül a képernyőre</w:t>
      </w:r>
      <w:r w:rsidR="00105FBA" w:rsidRPr="00F101D2">
        <w:rPr>
          <w:szCs w:val="22"/>
        </w:rPr>
        <w:t>.</w:t>
      </w:r>
    </w:p>
    <w:p w:rsidR="00105FBA" w:rsidRPr="008D16E7" w:rsidRDefault="0058311E" w:rsidP="00820AD4">
      <w:pPr>
        <w:numPr>
          <w:ilvl w:val="0"/>
          <w:numId w:val="8"/>
        </w:numPr>
        <w:rPr>
          <w:b/>
          <w:bCs/>
          <w:szCs w:val="22"/>
        </w:rPr>
      </w:pPr>
      <w:r>
        <w:rPr>
          <w:szCs w:val="22"/>
        </w:rPr>
        <w:t xml:space="preserve">Ne használjon </w:t>
      </w:r>
      <w:r w:rsidR="007803D6">
        <w:rPr>
          <w:szCs w:val="22"/>
        </w:rPr>
        <w:t>tisztító anyagot</w:t>
      </w:r>
      <w:r w:rsidR="00590339">
        <w:rPr>
          <w:szCs w:val="22"/>
        </w:rPr>
        <w:t>,</w:t>
      </w:r>
      <w:r w:rsidR="007803D6">
        <w:rPr>
          <w:szCs w:val="22"/>
        </w:rPr>
        <w:t xml:space="preserve"> ami </w:t>
      </w:r>
      <w:r>
        <w:rPr>
          <w:szCs w:val="22"/>
        </w:rPr>
        <w:t>erős alkáliát</w:t>
      </w:r>
      <w:r w:rsidR="007803D6">
        <w:rPr>
          <w:szCs w:val="22"/>
        </w:rPr>
        <w:t>, lúgot,</w:t>
      </w:r>
      <w:r w:rsidR="00590339">
        <w:rPr>
          <w:szCs w:val="22"/>
        </w:rPr>
        <w:t xml:space="preserve"> </w:t>
      </w:r>
      <w:r w:rsidR="007803D6">
        <w:rPr>
          <w:szCs w:val="22"/>
        </w:rPr>
        <w:t>sav</w:t>
      </w:r>
      <w:r w:rsidR="00590339">
        <w:rPr>
          <w:szCs w:val="22"/>
        </w:rPr>
        <w:t>at tartalmaz. Ne használjon fluo</w:t>
      </w:r>
      <w:r w:rsidR="007803D6">
        <w:rPr>
          <w:szCs w:val="22"/>
        </w:rPr>
        <w:t>r és ammónia tartalmú mosószereket.</w:t>
      </w:r>
    </w:p>
    <w:p w:rsidR="008D16E7" w:rsidRPr="00F101D2" w:rsidRDefault="008D16E7" w:rsidP="008D16E7">
      <w:pPr>
        <w:ind w:left="720"/>
        <w:rPr>
          <w:b/>
          <w:bCs/>
          <w:szCs w:val="22"/>
        </w:rPr>
      </w:pPr>
    </w:p>
    <w:p w:rsidR="00105FBA" w:rsidRDefault="007803D6" w:rsidP="001F333C">
      <w:pPr>
        <w:pStyle w:val="Cmsor4"/>
      </w:pPr>
      <w:bookmarkStart w:id="169" w:name="_Toc311617614"/>
      <w:proofErr w:type="spellStart"/>
      <w:proofErr w:type="gramStart"/>
      <w:r>
        <w:t>Figyelje</w:t>
      </w:r>
      <w:proofErr w:type="spellEnd"/>
      <w:r>
        <w:t xml:space="preserve"> a </w:t>
      </w:r>
      <w:proofErr w:type="spellStart"/>
      <w:r>
        <w:t>kézidarab</w:t>
      </w:r>
      <w:proofErr w:type="spellEnd"/>
      <w:r>
        <w:t xml:space="preserve"> </w:t>
      </w:r>
      <w:proofErr w:type="spellStart"/>
      <w:r>
        <w:t>hőmérsékletét</w:t>
      </w:r>
      <w:proofErr w:type="spellEnd"/>
      <w:r>
        <w:t>.</w:t>
      </w:r>
      <w:bookmarkEnd w:id="169"/>
      <w:proofErr w:type="gramEnd"/>
    </w:p>
    <w:p w:rsidR="009574F6" w:rsidRPr="009574F6" w:rsidRDefault="009574F6" w:rsidP="009574F6">
      <w:pPr>
        <w:rPr>
          <w:lang w:val="en-US"/>
        </w:rPr>
      </w:pPr>
    </w:p>
    <w:p w:rsidR="0046782F" w:rsidRDefault="007803D6" w:rsidP="0046782F">
      <w:r>
        <w:t xml:space="preserve">Használat közben hő keletkezik a </w:t>
      </w:r>
      <w:proofErr w:type="spellStart"/>
      <w:r>
        <w:t>kézidarabban</w:t>
      </w:r>
      <w:proofErr w:type="spellEnd"/>
      <w:r>
        <w:t>.</w:t>
      </w:r>
      <w:r w:rsidR="0046782F">
        <w:t xml:space="preserve"> </w:t>
      </w:r>
    </w:p>
    <w:p w:rsidR="0046782F" w:rsidRDefault="007803D6" w:rsidP="0046782F">
      <w:r>
        <w:t xml:space="preserve">A </w:t>
      </w:r>
      <w:proofErr w:type="spellStart"/>
      <w:r>
        <w:t>kézidarabban</w:t>
      </w:r>
      <w:proofErr w:type="spellEnd"/>
      <w:r>
        <w:t xml:space="preserve"> </w:t>
      </w:r>
      <w:proofErr w:type="spellStart"/>
      <w:r>
        <w:t>hőkapcsoló</w:t>
      </w:r>
      <w:proofErr w:type="spellEnd"/>
      <w:r>
        <w:t xml:space="preserve"> van, ha túlmelegszik</w:t>
      </w:r>
      <w:r w:rsidR="00590339">
        <w:t>,</w:t>
      </w:r>
      <w:r>
        <w:t xml:space="preserve"> akkor kikapcsolja a </w:t>
      </w:r>
      <w:proofErr w:type="spellStart"/>
      <w:r>
        <w:t>kézidarabot</w:t>
      </w:r>
      <w:proofErr w:type="spellEnd"/>
      <w:r>
        <w:t>.</w:t>
      </w:r>
      <w:r w:rsidR="0046782F">
        <w:t xml:space="preserve"> </w:t>
      </w:r>
    </w:p>
    <w:p w:rsidR="0046782F" w:rsidRDefault="0046782F" w:rsidP="0046782F"/>
    <w:p w:rsidR="0046782F" w:rsidRDefault="0046782F" w:rsidP="0046782F">
      <w:r>
        <w:t>A</w:t>
      </w:r>
      <w:r w:rsidR="007803D6">
        <w:t xml:space="preserve"> kijelzőn megjelenik az</w:t>
      </w:r>
      <w:r>
        <w:t xml:space="preserve"> 'Over </w:t>
      </w:r>
      <w:proofErr w:type="spellStart"/>
      <w:r>
        <w:t>temperature</w:t>
      </w:r>
      <w:proofErr w:type="spellEnd"/>
      <w:r>
        <w:t xml:space="preserve">' </w:t>
      </w:r>
      <w:r w:rsidR="009574F6">
        <w:t xml:space="preserve">felirat a </w:t>
      </w:r>
      <w:r w:rsidR="007803D6">
        <w:t>túlmelegedés felirat.</w:t>
      </w:r>
    </w:p>
    <w:p w:rsidR="0046782F" w:rsidRDefault="0046782F" w:rsidP="0046782F"/>
    <w:p w:rsidR="0046782F" w:rsidRDefault="00530442" w:rsidP="0046782F">
      <w:pPr>
        <w:pStyle w:val="llb"/>
      </w:pPr>
      <w:r>
        <w:t xml:space="preserve">Ha a készülék </w:t>
      </w:r>
      <w:proofErr w:type="spellStart"/>
      <w:r>
        <w:t>visszahült</w:t>
      </w:r>
      <w:proofErr w:type="spellEnd"/>
      <w:r>
        <w:t xml:space="preserve"> a működési hőmérsékletre</w:t>
      </w:r>
      <w:r w:rsidR="00590339">
        <w:t>,</w:t>
      </w:r>
      <w:r>
        <w:t xml:space="preserve"> akkor a</w:t>
      </w:r>
      <w:r w:rsidR="0046782F">
        <w:t xml:space="preserve"> '</w:t>
      </w:r>
      <w:proofErr w:type="spellStart"/>
      <w:r w:rsidR="0046782F">
        <w:t>Ready</w:t>
      </w:r>
      <w:proofErr w:type="spellEnd"/>
      <w:r w:rsidR="0046782F">
        <w:t xml:space="preserve">' </w:t>
      </w:r>
      <w:r>
        <w:t>használatra kész felirat jelenik meg és a készülék újra használható.</w:t>
      </w:r>
    </w:p>
    <w:p w:rsidR="0046782F" w:rsidRDefault="0046782F" w:rsidP="0046782F"/>
    <w:p w:rsidR="006B5B11" w:rsidRDefault="006B5B11" w:rsidP="0046782F"/>
    <w:p w:rsidR="00105FBA" w:rsidRDefault="00530442" w:rsidP="001F333C">
      <w:pPr>
        <w:pStyle w:val="Cmsor3"/>
      </w:pPr>
      <w:bookmarkStart w:id="170" w:name="_Toc5521794"/>
      <w:bookmarkStart w:id="171" w:name="_Toc104101354"/>
      <w:bookmarkStart w:id="172" w:name="_Toc104101454"/>
      <w:bookmarkStart w:id="173" w:name="_Toc104101571"/>
      <w:bookmarkStart w:id="174" w:name="_Toc311617615"/>
      <w:bookmarkStart w:id="175" w:name="_Toc314650939"/>
      <w:proofErr w:type="spellStart"/>
      <w:r>
        <w:t>Hibakeresés</w:t>
      </w:r>
      <w:bookmarkEnd w:id="170"/>
      <w:bookmarkEnd w:id="171"/>
      <w:bookmarkEnd w:id="172"/>
      <w:bookmarkEnd w:id="173"/>
      <w:bookmarkEnd w:id="174"/>
      <w:bookmarkEnd w:id="175"/>
      <w:proofErr w:type="spellEnd"/>
    </w:p>
    <w:p w:rsidR="00824D97" w:rsidRPr="00824D97" w:rsidRDefault="00824D97" w:rsidP="00824D97">
      <w:pPr>
        <w:rPr>
          <w:lang w:val="en-US"/>
        </w:rPr>
      </w:pPr>
    </w:p>
    <w:p w:rsidR="00105FBA" w:rsidRPr="00852198" w:rsidRDefault="00530442" w:rsidP="001F333C">
      <w:pPr>
        <w:pStyle w:val="Cmsor4"/>
      </w:pPr>
      <w:bookmarkStart w:id="176" w:name="_Toc311617616"/>
      <w:bookmarkStart w:id="177" w:name="_Toc5521795"/>
      <w:bookmarkStart w:id="178" w:name="_Toc104101355"/>
      <w:bookmarkStart w:id="179" w:name="_Toc104101455"/>
      <w:bookmarkStart w:id="180" w:name="_Toc104101572"/>
      <w:r>
        <w:t xml:space="preserve">A </w:t>
      </w:r>
      <w:proofErr w:type="spellStart"/>
      <w:r>
        <w:t>kézidarab</w:t>
      </w:r>
      <w:proofErr w:type="spellEnd"/>
      <w:r>
        <w:t xml:space="preserve"> </w:t>
      </w:r>
      <w:proofErr w:type="spellStart"/>
      <w:r>
        <w:t>meghibásodása</w:t>
      </w:r>
      <w:proofErr w:type="spellEnd"/>
      <w:r>
        <w:t xml:space="preserve"> </w:t>
      </w:r>
      <w:proofErr w:type="spellStart"/>
      <w:r>
        <w:t>esetén</w:t>
      </w:r>
      <w:proofErr w:type="spellEnd"/>
      <w:r>
        <w:t>:</w:t>
      </w:r>
      <w:bookmarkEnd w:id="176"/>
      <w:r w:rsidR="00852198" w:rsidRPr="00852198">
        <w:t xml:space="preserve"> </w:t>
      </w:r>
      <w:bookmarkEnd w:id="177"/>
      <w:bookmarkEnd w:id="178"/>
      <w:bookmarkEnd w:id="179"/>
      <w:bookmarkEnd w:id="180"/>
    </w:p>
    <w:p w:rsidR="00824D97" w:rsidRDefault="00530442" w:rsidP="00824D97">
      <w:pPr>
        <w:pStyle w:val="Listaszerbekezds"/>
        <w:numPr>
          <w:ilvl w:val="0"/>
          <w:numId w:val="31"/>
        </w:numPr>
      </w:pPr>
      <w:r>
        <w:t>Ellenőrizze</w:t>
      </w:r>
      <w:r w:rsidR="00590339">
        <w:t>,</w:t>
      </w:r>
      <w:r>
        <w:t xml:space="preserve"> hogy a </w:t>
      </w:r>
      <w:proofErr w:type="spellStart"/>
      <w:r>
        <w:t>kézidarab</w:t>
      </w:r>
      <w:proofErr w:type="spellEnd"/>
      <w:r>
        <w:t xml:space="preserve"> megfelelően csatlakozik a készülékhez.</w:t>
      </w:r>
    </w:p>
    <w:p w:rsidR="00852198" w:rsidRDefault="00530442" w:rsidP="00824D97">
      <w:pPr>
        <w:pStyle w:val="Listaszerbekezds"/>
        <w:numPr>
          <w:ilvl w:val="0"/>
          <w:numId w:val="31"/>
        </w:numPr>
      </w:pPr>
      <w:r>
        <w:t xml:space="preserve">Ellenőrizze a </w:t>
      </w:r>
      <w:proofErr w:type="spellStart"/>
      <w:r>
        <w:t>kézidarab</w:t>
      </w:r>
      <w:proofErr w:type="spellEnd"/>
      <w:r>
        <w:t xml:space="preserve"> kábelének sérülés mentességét.</w:t>
      </w:r>
    </w:p>
    <w:p w:rsidR="00824D97" w:rsidRDefault="00824D97" w:rsidP="00852198"/>
    <w:p w:rsidR="00105FBA" w:rsidRPr="00852198" w:rsidRDefault="009262AF" w:rsidP="001F333C">
      <w:pPr>
        <w:pStyle w:val="Cmsor4"/>
      </w:pPr>
      <w:bookmarkStart w:id="181" w:name="_Toc311617617"/>
      <w:proofErr w:type="spellStart"/>
      <w:r>
        <w:t>Szabálytalan</w:t>
      </w:r>
      <w:proofErr w:type="spellEnd"/>
      <w:r>
        <w:t xml:space="preserve"> </w:t>
      </w:r>
      <w:proofErr w:type="spellStart"/>
      <w:r>
        <w:t>impulzusok</w:t>
      </w:r>
      <w:proofErr w:type="spellEnd"/>
      <w:r>
        <w:t xml:space="preserve"> </w:t>
      </w:r>
      <w:proofErr w:type="spellStart"/>
      <w:r>
        <w:t>illetve</w:t>
      </w:r>
      <w:proofErr w:type="spellEnd"/>
      <w:r>
        <w:t xml:space="preserve"> a </w:t>
      </w:r>
      <w:proofErr w:type="spellStart"/>
      <w:r>
        <w:t>kézidarab</w:t>
      </w:r>
      <w:proofErr w:type="spellEnd"/>
      <w:r>
        <w:t xml:space="preserve"> </w:t>
      </w:r>
      <w:proofErr w:type="spellStart"/>
      <w:r>
        <w:t>túlmelegedés</w:t>
      </w:r>
      <w:bookmarkEnd w:id="181"/>
      <w:r>
        <w:t>e</w:t>
      </w:r>
      <w:proofErr w:type="spellEnd"/>
    </w:p>
    <w:p w:rsidR="00852198" w:rsidRDefault="009574F6" w:rsidP="00852198">
      <w:pPr>
        <w:pStyle w:val="lfej"/>
        <w:rPr>
          <w:bCs/>
        </w:rPr>
      </w:pPr>
      <w:r>
        <w:rPr>
          <w:b/>
        </w:rPr>
        <w:t>Lehetséges ok</w:t>
      </w:r>
      <w:r w:rsidR="00852198" w:rsidRPr="00852198">
        <w:rPr>
          <w:b/>
        </w:rPr>
        <w:t xml:space="preserve"> 1</w:t>
      </w:r>
      <w:r w:rsidR="00852198">
        <w:t xml:space="preserve">: </w:t>
      </w:r>
      <w:r w:rsidR="000F02C0">
        <w:t>A végdarab elhasználtsága</w:t>
      </w:r>
      <w:r w:rsidR="00852198">
        <w:t xml:space="preserve">. </w:t>
      </w:r>
      <w:r w:rsidR="000F02C0">
        <w:t xml:space="preserve">Nehéz mozgatni a </w:t>
      </w:r>
      <w:proofErr w:type="spellStart"/>
      <w:r w:rsidR="000F02C0">
        <w:t>kézidarabot</w:t>
      </w:r>
      <w:proofErr w:type="spellEnd"/>
      <w:r w:rsidR="000F02C0">
        <w:t xml:space="preserve"> a végdarab elhasználtsága miatt</w:t>
      </w:r>
      <w:r w:rsidR="00852198">
        <w:t>.</w:t>
      </w:r>
      <w:r w:rsidR="00824D97">
        <w:t xml:space="preserve"> </w:t>
      </w:r>
      <w:r w:rsidR="000F02C0">
        <w:t>A végdarabot az elhasználtsága miatt időnként cserélni kell.</w:t>
      </w:r>
      <w:r w:rsidR="00852198">
        <w:br/>
      </w:r>
    </w:p>
    <w:p w:rsidR="00852198" w:rsidRPr="00852198" w:rsidRDefault="00841837" w:rsidP="00852198">
      <w:pPr>
        <w:pStyle w:val="lfej"/>
        <w:rPr>
          <w:b/>
        </w:rPr>
      </w:pPr>
      <w:r>
        <w:rPr>
          <w:b/>
          <w:bCs/>
        </w:rPr>
        <w:t>Lehetséges hiba</w:t>
      </w:r>
      <w:r w:rsidR="00852198" w:rsidRPr="00852198">
        <w:rPr>
          <w:b/>
          <w:bCs/>
        </w:rPr>
        <w:t xml:space="preserve"> 1:</w:t>
      </w:r>
    </w:p>
    <w:p w:rsidR="00852198" w:rsidRDefault="00841837" w:rsidP="00824D97">
      <w:pPr>
        <w:pStyle w:val="lfej"/>
        <w:numPr>
          <w:ilvl w:val="0"/>
          <w:numId w:val="32"/>
        </w:numPr>
      </w:pPr>
      <w:r>
        <w:t xml:space="preserve">Valami bekerült a </w:t>
      </w:r>
      <w:proofErr w:type="spellStart"/>
      <w:r>
        <w:t>kézidarabba</w:t>
      </w:r>
      <w:proofErr w:type="spellEnd"/>
      <w:r w:rsidR="00852198">
        <w:t>:</w:t>
      </w:r>
    </w:p>
    <w:p w:rsidR="00841837" w:rsidRDefault="00841837" w:rsidP="00824D97">
      <w:pPr>
        <w:pStyle w:val="lfej"/>
        <w:numPr>
          <w:ilvl w:val="0"/>
          <w:numId w:val="32"/>
        </w:numPr>
      </w:pPr>
      <w:r>
        <w:t xml:space="preserve">A végdarabot vegye le a </w:t>
      </w:r>
      <w:proofErr w:type="spellStart"/>
      <w:r>
        <w:t>kézidarabról</w:t>
      </w:r>
      <w:proofErr w:type="spellEnd"/>
      <w:r>
        <w:t xml:space="preserve"> és tisztítsa meg teljesen a dómot</w:t>
      </w:r>
      <w:r w:rsidR="00852198">
        <w:t xml:space="preserve">. </w:t>
      </w:r>
    </w:p>
    <w:p w:rsidR="00852198" w:rsidRDefault="00916672" w:rsidP="00824D97">
      <w:pPr>
        <w:pStyle w:val="lfej"/>
        <w:numPr>
          <w:ilvl w:val="0"/>
          <w:numId w:val="32"/>
        </w:numPr>
      </w:pPr>
      <w:r>
        <w:t xml:space="preserve">Tartsa függőlegesen a </w:t>
      </w:r>
      <w:proofErr w:type="spellStart"/>
      <w:r>
        <w:t>kézidarabot</w:t>
      </w:r>
      <w:proofErr w:type="spellEnd"/>
      <w:r>
        <w:t xml:space="preserve"> a végdarab nélkül és 2 vagy 5 Hz frekvenciával</w:t>
      </w:r>
      <w:proofErr w:type="gramStart"/>
      <w:r w:rsidR="00590339">
        <w:t>,</w:t>
      </w:r>
      <w:r>
        <w:t xml:space="preserve"> </w:t>
      </w:r>
      <w:r w:rsidR="00A144E3">
        <w:t xml:space="preserve"> nagyon</w:t>
      </w:r>
      <w:proofErr w:type="gramEnd"/>
      <w:r w:rsidR="00A144E3">
        <w:t xml:space="preserve"> kis energiával maximum 10 ütés működtesse a </w:t>
      </w:r>
      <w:proofErr w:type="spellStart"/>
      <w:r w:rsidR="00A144E3">
        <w:t>kézidarabot</w:t>
      </w:r>
      <w:proofErr w:type="spellEnd"/>
      <w:r w:rsidR="00A144E3">
        <w:t>.</w:t>
      </w:r>
      <w:r w:rsidR="00852198">
        <w:t xml:space="preserve"> </w:t>
      </w:r>
      <w:r w:rsidR="00A144E3">
        <w:t>Helyezze vissza a végdarabot.</w:t>
      </w:r>
    </w:p>
    <w:p w:rsidR="00852198" w:rsidRDefault="00590339" w:rsidP="00824D97">
      <w:pPr>
        <w:pStyle w:val="lfej"/>
        <w:numPr>
          <w:ilvl w:val="0"/>
          <w:numId w:val="32"/>
        </w:numPr>
      </w:pPr>
      <w:r>
        <w:lastRenderedPageBreak/>
        <w:t xml:space="preserve">Ha a hiba még fennáll, </w:t>
      </w:r>
      <w:r w:rsidR="00A144E3">
        <w:t>akkor cserélje ki a végdarabot.</w:t>
      </w:r>
    </w:p>
    <w:p w:rsidR="00852198" w:rsidRPr="00852198" w:rsidRDefault="00852198" w:rsidP="00852198">
      <w:pPr>
        <w:pStyle w:val="lfej"/>
        <w:rPr>
          <w:b/>
        </w:rPr>
      </w:pPr>
    </w:p>
    <w:p w:rsidR="00852198" w:rsidRDefault="00A144E3" w:rsidP="00852198">
      <w:pPr>
        <w:pStyle w:val="lfej"/>
      </w:pPr>
      <w:r>
        <w:rPr>
          <w:b/>
        </w:rPr>
        <w:t>Lehetséges hiba</w:t>
      </w:r>
      <w:r w:rsidR="00852198" w:rsidRPr="00852198">
        <w:rPr>
          <w:b/>
        </w:rPr>
        <w:t xml:space="preserve"> 2:</w:t>
      </w:r>
      <w:r w:rsidR="00852198">
        <w:t xml:space="preserve"> </w:t>
      </w:r>
      <w:r>
        <w:t xml:space="preserve">a </w:t>
      </w:r>
      <w:proofErr w:type="spellStart"/>
      <w:r>
        <w:t>lökéshullámgenerátor</w:t>
      </w:r>
      <w:proofErr w:type="spellEnd"/>
      <w:r>
        <w:t xml:space="preserve"> elhasználtsága.</w:t>
      </w:r>
    </w:p>
    <w:p w:rsidR="00852198" w:rsidRDefault="00A144E3" w:rsidP="00852198">
      <w:pPr>
        <w:pStyle w:val="lfej"/>
      </w:pPr>
      <w:r>
        <w:t xml:space="preserve">A </w:t>
      </w:r>
      <w:proofErr w:type="spellStart"/>
      <w:r>
        <w:t>lökéshullámgenerátor</w:t>
      </w:r>
      <w:proofErr w:type="spellEnd"/>
      <w:r>
        <w:t xml:space="preserve"> cserére szorulhat 2 millió ütés után.</w:t>
      </w:r>
    </w:p>
    <w:p w:rsidR="00852198" w:rsidRDefault="00A144E3" w:rsidP="00852198">
      <w:pPr>
        <w:pStyle w:val="lfej"/>
      </w:pPr>
      <w:r>
        <w:t>Ellenőrizze a teljes ütésszámot a konfigurációs menüben.</w:t>
      </w:r>
      <w:r w:rsidR="00852198">
        <w:t xml:space="preserve"> </w:t>
      </w:r>
    </w:p>
    <w:p w:rsidR="00852198" w:rsidRDefault="00852198" w:rsidP="00852198">
      <w:pPr>
        <w:pStyle w:val="lfej"/>
      </w:pPr>
    </w:p>
    <w:p w:rsidR="00852198" w:rsidRDefault="00A144E3" w:rsidP="00824D97">
      <w:pPr>
        <w:pStyle w:val="lfej"/>
        <w:numPr>
          <w:ilvl w:val="0"/>
          <w:numId w:val="33"/>
        </w:numPr>
        <w:rPr>
          <w:bCs/>
        </w:rPr>
      </w:pPr>
      <w:r>
        <w:rPr>
          <w:bCs/>
        </w:rPr>
        <w:t xml:space="preserve">A </w:t>
      </w:r>
      <w:proofErr w:type="spellStart"/>
      <w:r>
        <w:rPr>
          <w:bCs/>
        </w:rPr>
        <w:t>lökéshullámgenerátor</w:t>
      </w:r>
      <w:proofErr w:type="spellEnd"/>
      <w:r>
        <w:rPr>
          <w:bCs/>
        </w:rPr>
        <w:t xml:space="preserve"> cseréje miatt vegye fel a kapcsolatot a helyi </w:t>
      </w:r>
      <w:proofErr w:type="spellStart"/>
      <w:r>
        <w:rPr>
          <w:bCs/>
        </w:rPr>
        <w:t>szakszervízzel</w:t>
      </w:r>
      <w:proofErr w:type="spellEnd"/>
      <w:r>
        <w:rPr>
          <w:bCs/>
        </w:rPr>
        <w:t>.</w:t>
      </w:r>
    </w:p>
    <w:p w:rsidR="00824D97" w:rsidRPr="00852198" w:rsidRDefault="00824D97" w:rsidP="00852198">
      <w:pPr>
        <w:pStyle w:val="lfej"/>
      </w:pPr>
    </w:p>
    <w:p w:rsidR="003440BD" w:rsidRDefault="00571E28" w:rsidP="001F333C">
      <w:pPr>
        <w:pStyle w:val="Cmsor4"/>
      </w:pPr>
      <w:bookmarkStart w:id="182" w:name="_Toc311617618"/>
      <w:r>
        <w:t xml:space="preserve">A </w:t>
      </w:r>
      <w:proofErr w:type="spellStart"/>
      <w:r>
        <w:t>főkapcsoló</w:t>
      </w:r>
      <w:proofErr w:type="spellEnd"/>
      <w:r>
        <w:t xml:space="preserve"> </w:t>
      </w:r>
      <w:proofErr w:type="spellStart"/>
      <w:r>
        <w:t>bekapcsolása</w:t>
      </w:r>
      <w:proofErr w:type="spellEnd"/>
      <w:r>
        <w:t xml:space="preserve"> </w:t>
      </w:r>
      <w:proofErr w:type="spellStart"/>
      <w:r>
        <w:t>után</w:t>
      </w:r>
      <w:proofErr w:type="spellEnd"/>
      <w:r>
        <w:t xml:space="preserve"> a </w:t>
      </w:r>
      <w:proofErr w:type="spellStart"/>
      <w:r>
        <w:t>kijelző</w:t>
      </w:r>
      <w:proofErr w:type="spellEnd"/>
      <w:r>
        <w:t xml:space="preserve"> </w:t>
      </w:r>
      <w:proofErr w:type="spellStart"/>
      <w:r>
        <w:t>sötét</w:t>
      </w:r>
      <w:proofErr w:type="spellEnd"/>
      <w:r>
        <w:t xml:space="preserve"> </w:t>
      </w:r>
      <w:proofErr w:type="spellStart"/>
      <w:r>
        <w:t>marad</w:t>
      </w:r>
      <w:bookmarkEnd w:id="182"/>
      <w:proofErr w:type="spellEnd"/>
    </w:p>
    <w:p w:rsidR="00DF4BAA" w:rsidRPr="00DF4BAA" w:rsidRDefault="00DF4BAA" w:rsidP="00DF4BAA">
      <w:pPr>
        <w:rPr>
          <w:lang w:val="en-US"/>
        </w:rPr>
      </w:pPr>
    </w:p>
    <w:p w:rsidR="00852198" w:rsidRDefault="00571E28" w:rsidP="00852198">
      <w:pPr>
        <w:pStyle w:val="Listaszerbekezds"/>
        <w:numPr>
          <w:ilvl w:val="0"/>
          <w:numId w:val="19"/>
        </w:numPr>
      </w:pPr>
      <w:r>
        <w:t>Győződjön meg róla</w:t>
      </w:r>
      <w:r w:rsidR="00590339">
        <w:t>,</w:t>
      </w:r>
      <w:r>
        <w:t xml:space="preserve"> hogy a hálózati kábel megfelelően csatlakozik a fali konnektorba és a készülékhez.</w:t>
      </w:r>
    </w:p>
    <w:p w:rsidR="00852198" w:rsidRDefault="00571E28" w:rsidP="00852198">
      <w:pPr>
        <w:pStyle w:val="Listaszerbekezds"/>
        <w:numPr>
          <w:ilvl w:val="0"/>
          <w:numId w:val="19"/>
        </w:numPr>
      </w:pPr>
      <w:proofErr w:type="spellStart"/>
      <w:r>
        <w:t>E</w:t>
      </w:r>
      <w:r w:rsidR="00852198">
        <w:t>I</w:t>
      </w:r>
      <w:r>
        <w:t>lenőrizze</w:t>
      </w:r>
      <w:proofErr w:type="spellEnd"/>
      <w:r>
        <w:t xml:space="preserve"> a hálózati kábelt.</w:t>
      </w:r>
      <w:r w:rsidR="00852198">
        <w:t xml:space="preserve"> </w:t>
      </w:r>
    </w:p>
    <w:p w:rsidR="00852198" w:rsidRDefault="00DF4BAA" w:rsidP="00852198">
      <w:pPr>
        <w:pStyle w:val="Listaszerbekezds"/>
        <w:numPr>
          <w:ilvl w:val="0"/>
          <w:numId w:val="19"/>
        </w:numPr>
      </w:pPr>
      <w:r>
        <w:t xml:space="preserve">Ellenőrizze a készüléken található </w:t>
      </w:r>
      <w:proofErr w:type="gramStart"/>
      <w:r>
        <w:t>biztosítékot</w:t>
      </w:r>
      <w:proofErr w:type="gramEnd"/>
      <w:r>
        <w:t xml:space="preserve"> és ha szükséges</w:t>
      </w:r>
      <w:r w:rsidR="00590339">
        <w:t>,</w:t>
      </w:r>
      <w:r>
        <w:t xml:space="preserve"> cserélje, de előtte ellenőrizze a tápegységet.</w:t>
      </w:r>
    </w:p>
    <w:p w:rsidR="00852198" w:rsidRDefault="00852198" w:rsidP="00DF4BAA">
      <w:pPr>
        <w:pStyle w:val="Listaszerbekezds"/>
      </w:pPr>
    </w:p>
    <w:p w:rsidR="00852198" w:rsidRPr="00852198" w:rsidRDefault="00DF4BAA" w:rsidP="00852198">
      <w:pPr>
        <w:rPr>
          <w:b/>
        </w:rPr>
      </w:pPr>
      <w:r>
        <w:rPr>
          <w:b/>
        </w:rPr>
        <w:t>Fontos</w:t>
      </w:r>
      <w:r w:rsidR="00852198" w:rsidRPr="00852198">
        <w:rPr>
          <w:b/>
        </w:rPr>
        <w:t>:</w:t>
      </w:r>
    </w:p>
    <w:p w:rsidR="00852198" w:rsidRDefault="00DF4BAA" w:rsidP="00852198">
      <w:r>
        <w:t>A biztosítékot ugyanolyanra cserélje</w:t>
      </w:r>
      <w:r w:rsidR="00590339">
        <w:t>,</w:t>
      </w:r>
      <w:r>
        <w:t xml:space="preserve"> mint ami a készülékben található.</w:t>
      </w:r>
    </w:p>
    <w:p w:rsidR="00852198" w:rsidRDefault="00852198" w:rsidP="00852198"/>
    <w:p w:rsidR="003440BD" w:rsidRDefault="00DF4BAA" w:rsidP="00852198">
      <w:r>
        <w:t>Ha a hiba a biztosíték cseréje után is fennáll</w:t>
      </w:r>
      <w:r w:rsidR="00590339">
        <w:t>,</w:t>
      </w:r>
      <w:r>
        <w:t xml:space="preserve"> akkor értesítse a </w:t>
      </w:r>
      <w:proofErr w:type="spellStart"/>
      <w:r>
        <w:t>szakszervízt</w:t>
      </w:r>
      <w:proofErr w:type="spellEnd"/>
      <w:r>
        <w:t>.</w:t>
      </w:r>
    </w:p>
    <w:p w:rsidR="00105FBA" w:rsidRPr="00F101D2" w:rsidRDefault="00841837" w:rsidP="001F333C">
      <w:pPr>
        <w:pStyle w:val="Cmsor3"/>
      </w:pPr>
      <w:bookmarkStart w:id="183" w:name="_Toc5521799"/>
      <w:bookmarkStart w:id="184" w:name="_Ref26348885"/>
      <w:bookmarkStart w:id="185" w:name="_Toc104101358"/>
      <w:bookmarkStart w:id="186" w:name="_Toc104101458"/>
      <w:bookmarkStart w:id="187" w:name="_Toc104101575"/>
      <w:bookmarkStart w:id="188" w:name="_Toc311617619"/>
      <w:bookmarkStart w:id="189" w:name="_Toc314650940"/>
      <w:proofErr w:type="spellStart"/>
      <w:proofErr w:type="gramStart"/>
      <w:r>
        <w:t>Az</w:t>
      </w:r>
      <w:proofErr w:type="spellEnd"/>
      <w:proofErr w:type="gramEnd"/>
      <w:r>
        <w:t xml:space="preserve"> </w:t>
      </w:r>
      <w:proofErr w:type="spellStart"/>
      <w:r>
        <w:t>elhasznált</w:t>
      </w:r>
      <w:proofErr w:type="spellEnd"/>
      <w:r>
        <w:t xml:space="preserve"> </w:t>
      </w:r>
      <w:proofErr w:type="spellStart"/>
      <w:r>
        <w:t>készülékről</w:t>
      </w:r>
      <w:bookmarkEnd w:id="183"/>
      <w:bookmarkEnd w:id="184"/>
      <w:bookmarkEnd w:id="185"/>
      <w:bookmarkEnd w:id="186"/>
      <w:bookmarkEnd w:id="187"/>
      <w:bookmarkEnd w:id="188"/>
      <w:bookmarkEnd w:id="189"/>
      <w:proofErr w:type="spellEnd"/>
    </w:p>
    <w:p w:rsidR="00105FBA" w:rsidRPr="00F101D2" w:rsidRDefault="00105FBA"/>
    <w:p w:rsidR="00105FBA" w:rsidRDefault="00DF4BAA">
      <w:r>
        <w:t xml:space="preserve">Az </w:t>
      </w:r>
      <w:proofErr w:type="spellStart"/>
      <w:r w:rsidR="002E1067">
        <w:t>EndoPuls</w:t>
      </w:r>
      <w:proofErr w:type="spellEnd"/>
      <w:r w:rsidR="00DF49D4">
        <w:t xml:space="preserve"> 811</w:t>
      </w:r>
      <w:r>
        <w:t>-es készülék újrahasznosítható és ártalmas anyagokat is tartalmaz.</w:t>
      </w:r>
      <w:r w:rsidR="00105FBA" w:rsidRPr="00F101D2">
        <w:t xml:space="preserve"> </w:t>
      </w:r>
      <w:r>
        <w:t xml:space="preserve">Csak </w:t>
      </w:r>
      <w:proofErr w:type="gramStart"/>
      <w:r>
        <w:t>a  szétszerelésre</w:t>
      </w:r>
      <w:proofErr w:type="gramEnd"/>
      <w:r>
        <w:t xml:space="preserve"> specializálódott cég szerelheti szét a készüléket és válasz</w:t>
      </w:r>
      <w:r w:rsidR="00D905E6">
        <w:t>t</w:t>
      </w:r>
      <w:r>
        <w:t xml:space="preserve">hatja külön </w:t>
      </w:r>
      <w:r w:rsidR="00D905E6">
        <w:t>az újrahasznosítható és ártalmas anyagokat. A készülék szétbontása előtt ismerje meg az erre vonatkozó helyi törvényeket.</w:t>
      </w:r>
    </w:p>
    <w:p w:rsidR="006B5B11" w:rsidRDefault="006B5B11"/>
    <w:p w:rsidR="00656829" w:rsidRDefault="00656829"/>
    <w:p w:rsidR="00656829" w:rsidRDefault="00332016" w:rsidP="00546E86">
      <w:pPr>
        <w:pStyle w:val="Cmsor1"/>
      </w:pPr>
      <w:bookmarkStart w:id="190" w:name="_Toc311617620"/>
      <w:bookmarkStart w:id="191" w:name="_Toc314650941"/>
      <w:proofErr w:type="spellStart"/>
      <w:r>
        <w:t>Funkcionális</w:t>
      </w:r>
      <w:proofErr w:type="spellEnd"/>
      <w:r>
        <w:t xml:space="preserve"> </w:t>
      </w:r>
      <w:proofErr w:type="spellStart"/>
      <w:r>
        <w:t>teszt</w:t>
      </w:r>
      <w:bookmarkEnd w:id="190"/>
      <w:bookmarkEnd w:id="191"/>
      <w:proofErr w:type="spellEnd"/>
      <w:r w:rsidR="00461956">
        <w:t xml:space="preserve"> </w:t>
      </w:r>
    </w:p>
    <w:tbl>
      <w:tblPr>
        <w:tblW w:w="9052" w:type="dxa"/>
        <w:tblInd w:w="90" w:type="dxa"/>
        <w:tblLayout w:type="fixed"/>
        <w:tblCellMar>
          <w:left w:w="70" w:type="dxa"/>
          <w:right w:w="70" w:type="dxa"/>
        </w:tblCellMar>
        <w:tblLook w:val="0000"/>
      </w:tblPr>
      <w:tblGrid>
        <w:gridCol w:w="9052"/>
      </w:tblGrid>
      <w:tr w:rsidR="00546E86" w:rsidTr="00047B29">
        <w:trPr>
          <w:trHeight w:val="1851"/>
        </w:trPr>
        <w:tc>
          <w:tcPr>
            <w:tcW w:w="9052" w:type="dxa"/>
          </w:tcPr>
          <w:p w:rsidR="00546E86" w:rsidRDefault="002E1067" w:rsidP="00047B29">
            <w:proofErr w:type="spellStart"/>
            <w:r>
              <w:rPr>
                <w:iCs/>
                <w:lang w:val="en-US"/>
              </w:rPr>
              <w:t>EndoPuls</w:t>
            </w:r>
            <w:proofErr w:type="spellEnd"/>
            <w:r w:rsidR="00DF49D4">
              <w:rPr>
                <w:iCs/>
                <w:lang w:val="en-US"/>
              </w:rPr>
              <w:t xml:space="preserve"> 811</w:t>
            </w:r>
            <w:r w:rsidR="00546E86">
              <w:rPr>
                <w:i/>
                <w:iCs/>
                <w:lang w:val="en-US"/>
              </w:rPr>
              <w:t xml:space="preserve"> </w:t>
            </w:r>
            <w:r w:rsidR="00332016">
              <w:rPr>
                <w:i/>
                <w:iCs/>
                <w:lang w:val="en-US"/>
              </w:rPr>
              <w:t xml:space="preserve">a </w:t>
            </w:r>
            <w:proofErr w:type="spellStart"/>
            <w:r w:rsidR="00332016" w:rsidRPr="00332016">
              <w:rPr>
                <w:iCs/>
                <w:lang w:val="en-US"/>
              </w:rPr>
              <w:t>bekapcsolás</w:t>
            </w:r>
            <w:proofErr w:type="spellEnd"/>
            <w:r w:rsidR="00332016" w:rsidRPr="00332016">
              <w:rPr>
                <w:iCs/>
                <w:lang w:val="en-US"/>
              </w:rPr>
              <w:t xml:space="preserve"> </w:t>
            </w:r>
            <w:proofErr w:type="spellStart"/>
            <w:r w:rsidR="00332016" w:rsidRPr="00332016">
              <w:rPr>
                <w:iCs/>
                <w:lang w:val="en-US"/>
              </w:rPr>
              <w:t>után</w:t>
            </w:r>
            <w:proofErr w:type="spellEnd"/>
            <w:r w:rsidR="00332016" w:rsidRPr="00332016">
              <w:rPr>
                <w:iCs/>
                <w:lang w:val="en-US"/>
              </w:rPr>
              <w:t xml:space="preserve"> </w:t>
            </w:r>
            <w:proofErr w:type="spellStart"/>
            <w:r w:rsidR="00332016" w:rsidRPr="00332016">
              <w:rPr>
                <w:iCs/>
                <w:lang w:val="en-US"/>
              </w:rPr>
              <w:t>öntesztet</w:t>
            </w:r>
            <w:proofErr w:type="spellEnd"/>
            <w:r w:rsidR="00332016" w:rsidRPr="00332016">
              <w:rPr>
                <w:iCs/>
                <w:lang w:val="en-US"/>
              </w:rPr>
              <w:t xml:space="preserve"> </w:t>
            </w:r>
            <w:proofErr w:type="spellStart"/>
            <w:r w:rsidR="00332016" w:rsidRPr="00332016">
              <w:rPr>
                <w:iCs/>
                <w:lang w:val="en-US"/>
              </w:rPr>
              <w:t>hajt</w:t>
            </w:r>
            <w:proofErr w:type="spellEnd"/>
            <w:r w:rsidR="00332016" w:rsidRPr="00332016">
              <w:rPr>
                <w:iCs/>
                <w:lang w:val="en-US"/>
              </w:rPr>
              <w:t xml:space="preserve"> </w:t>
            </w:r>
            <w:proofErr w:type="spellStart"/>
            <w:r w:rsidR="00332016" w:rsidRPr="00332016">
              <w:rPr>
                <w:iCs/>
                <w:lang w:val="en-US"/>
              </w:rPr>
              <w:t>végre</w:t>
            </w:r>
            <w:proofErr w:type="spellEnd"/>
            <w:r w:rsidR="00546E86">
              <w:t>.</w:t>
            </w:r>
          </w:p>
          <w:p w:rsidR="00461956" w:rsidRDefault="00332016" w:rsidP="00047B29">
            <w:pPr>
              <w:pStyle w:val="llb"/>
              <w:numPr>
                <w:ilvl w:val="0"/>
                <w:numId w:val="20"/>
              </w:numPr>
            </w:pPr>
            <w:r>
              <w:t>Meghibásodás esetében hibaüzenet jelenik meg a képernyőn.</w:t>
            </w:r>
            <w:r w:rsidR="00546E86">
              <w:t xml:space="preserve"> </w:t>
            </w:r>
          </w:p>
          <w:p w:rsidR="00461956" w:rsidRDefault="00D905E6" w:rsidP="00047B29">
            <w:pPr>
              <w:pStyle w:val="llb"/>
              <w:numPr>
                <w:ilvl w:val="0"/>
                <w:numId w:val="20"/>
              </w:numPr>
            </w:pPr>
            <w:r>
              <w:t>Ha szükséges</w:t>
            </w:r>
            <w:r w:rsidR="00590339">
              <w:t>,</w:t>
            </w:r>
            <w:r>
              <w:t xml:space="preserve"> egy funkcionális tesztet hajtson végre.</w:t>
            </w:r>
            <w:r w:rsidR="00546E86">
              <w:t xml:space="preserve"> </w:t>
            </w:r>
          </w:p>
          <w:p w:rsidR="00546E86" w:rsidRDefault="00D905E6" w:rsidP="00047B29">
            <w:pPr>
              <w:pStyle w:val="llb"/>
              <w:numPr>
                <w:ilvl w:val="0"/>
                <w:numId w:val="20"/>
              </w:numPr>
            </w:pPr>
            <w:r>
              <w:t>A funkcionális tesztet legalább havonta illetve nem megfelelő működés esetén hajtsa végre.</w:t>
            </w:r>
          </w:p>
          <w:p w:rsidR="001F1376" w:rsidRDefault="001F1376" w:rsidP="001F1376">
            <w:pPr>
              <w:pStyle w:val="llb"/>
              <w:ind w:left="720"/>
            </w:pPr>
          </w:p>
          <w:p w:rsidR="00461956" w:rsidRPr="00461956" w:rsidRDefault="001F1376" w:rsidP="00047B29">
            <w:pPr>
              <w:pStyle w:val="llb"/>
              <w:rPr>
                <w:b/>
              </w:rPr>
            </w:pPr>
            <w:r>
              <w:rPr>
                <w:b/>
              </w:rPr>
              <w:t>Fontos</w:t>
            </w:r>
          </w:p>
          <w:p w:rsidR="00461956" w:rsidRPr="00461956" w:rsidRDefault="001F1376" w:rsidP="00047B29">
            <w:pPr>
              <w:pStyle w:val="llb"/>
              <w:numPr>
                <w:ilvl w:val="0"/>
                <w:numId w:val="21"/>
              </w:numPr>
              <w:rPr>
                <w:iCs/>
              </w:rPr>
            </w:pPr>
            <w:r>
              <w:rPr>
                <w:iCs/>
              </w:rPr>
              <w:t>a funkcionális teszt elvégzése előtt ellenőriz</w:t>
            </w:r>
            <w:r w:rsidR="00D905E6">
              <w:rPr>
                <w:iCs/>
              </w:rPr>
              <w:t>z</w:t>
            </w:r>
            <w:r>
              <w:rPr>
                <w:iCs/>
              </w:rPr>
              <w:t>e</w:t>
            </w:r>
            <w:r w:rsidR="00590339">
              <w:rPr>
                <w:iCs/>
              </w:rPr>
              <w:t>,</w:t>
            </w:r>
            <w:r>
              <w:rPr>
                <w:iCs/>
              </w:rPr>
              <w:t xml:space="preserve"> hogy a </w:t>
            </w:r>
            <w:proofErr w:type="spellStart"/>
            <w:r>
              <w:rPr>
                <w:iCs/>
              </w:rPr>
              <w:t>kézidarab</w:t>
            </w:r>
            <w:proofErr w:type="spellEnd"/>
            <w:r>
              <w:rPr>
                <w:iCs/>
              </w:rPr>
              <w:t xml:space="preserve"> és a lábkapcsoló megfelelően csatlakozik-e a készülékhez.</w:t>
            </w:r>
          </w:p>
          <w:p w:rsidR="00461956" w:rsidRPr="00461956" w:rsidRDefault="001F1376" w:rsidP="00047B29">
            <w:pPr>
              <w:pStyle w:val="llb"/>
              <w:numPr>
                <w:ilvl w:val="0"/>
                <w:numId w:val="21"/>
              </w:numPr>
            </w:pPr>
            <w:r>
              <w:rPr>
                <w:iCs/>
              </w:rPr>
              <w:t>ellenőrizze a hálózati kábel csatlakozását.</w:t>
            </w:r>
          </w:p>
          <w:p w:rsidR="00461956" w:rsidRDefault="00461956" w:rsidP="00047B29">
            <w:pPr>
              <w:pStyle w:val="llb"/>
            </w:pPr>
          </w:p>
          <w:p w:rsidR="00461956" w:rsidRDefault="00D905E6" w:rsidP="00047B29">
            <w:pPr>
              <w:pStyle w:val="llb"/>
            </w:pPr>
            <w:r>
              <w:t>Kapcsolja be a készüléket.</w:t>
            </w:r>
          </w:p>
          <w:p w:rsidR="00461956" w:rsidRDefault="00461956" w:rsidP="00047B29">
            <w:pPr>
              <w:pStyle w:val="llb"/>
            </w:pPr>
          </w:p>
          <w:p w:rsidR="00461956" w:rsidRDefault="00D905E6" w:rsidP="00047B29">
            <w:pPr>
              <w:pStyle w:val="llb"/>
            </w:pPr>
            <w:r>
              <w:t>Nyomja meg a lábkapcsolót röviden</w:t>
            </w:r>
            <w:r w:rsidR="00461956">
              <w:t xml:space="preserve"> – </w:t>
            </w:r>
            <w:r>
              <w:t>a ventil</w:t>
            </w:r>
            <w:r w:rsidR="00590339">
              <w:t>l</w:t>
            </w:r>
            <w:r>
              <w:t>átor és a lökéshullám</w:t>
            </w:r>
            <w:r w:rsidR="00590339">
              <w:t xml:space="preserve"> </w:t>
            </w:r>
            <w:r>
              <w:t xml:space="preserve">generátor </w:t>
            </w:r>
            <w:proofErr w:type="spellStart"/>
            <w:r>
              <w:t>eli</w:t>
            </w:r>
            <w:r w:rsidR="00590339">
              <w:t>dul</w:t>
            </w:r>
            <w:proofErr w:type="spellEnd"/>
            <w:r w:rsidR="00590339">
              <w:t xml:space="preserve"> azonnal azz</w:t>
            </w:r>
            <w:r>
              <w:t>al a beállítással</w:t>
            </w:r>
            <w:r w:rsidR="00590339">
              <w:t>,</w:t>
            </w:r>
            <w:r>
              <w:t xml:space="preserve"> ami a kijelzőn látható</w:t>
            </w:r>
            <w:r w:rsidR="00461956">
              <w:t xml:space="preserve"> (5 Hz a</w:t>
            </w:r>
            <w:r>
              <w:t>z alapbeállítás</w:t>
            </w:r>
            <w:r w:rsidR="00461956">
              <w:t>).</w:t>
            </w:r>
          </w:p>
          <w:p w:rsidR="00F93EBD" w:rsidRDefault="00F93EBD" w:rsidP="00047B29">
            <w:pPr>
              <w:pStyle w:val="llb"/>
            </w:pPr>
          </w:p>
          <w:p w:rsidR="00461956" w:rsidRPr="00F93EBD" w:rsidRDefault="00D905E6" w:rsidP="00047B29">
            <w:pPr>
              <w:pStyle w:val="llb"/>
              <w:rPr>
                <w:b/>
              </w:rPr>
            </w:pPr>
            <w:r>
              <w:rPr>
                <w:b/>
              </w:rPr>
              <w:t>Fontos</w:t>
            </w:r>
            <w:r w:rsidR="00461956" w:rsidRPr="00F93EBD">
              <w:rPr>
                <w:b/>
              </w:rPr>
              <w:t>:</w:t>
            </w:r>
          </w:p>
          <w:p w:rsidR="00461956" w:rsidRDefault="00765C65" w:rsidP="00047B29">
            <w:pPr>
              <w:pStyle w:val="llb"/>
            </w:pPr>
            <w:r>
              <w:t>A teszt befejezése után kapcsolja ki a készüléket a főkapcsolóval.</w:t>
            </w:r>
          </w:p>
          <w:p w:rsidR="00461956" w:rsidRDefault="00765C65" w:rsidP="00047B29">
            <w:pPr>
              <w:pStyle w:val="llb"/>
            </w:pPr>
            <w:r>
              <w:t>Ha el akarja kezdeni a kezelést</w:t>
            </w:r>
            <w:r w:rsidR="00590339">
              <w:t>,</w:t>
            </w:r>
            <w:r>
              <w:t xml:space="preserve"> akkor azonnal állítsa be a megfelelő paramétereket és indítsa azt a </w:t>
            </w:r>
            <w:r w:rsidR="001F333C">
              <w:t>10.1.7.</w:t>
            </w:r>
            <w:r>
              <w:t xml:space="preserve"> fejezetnek megfelelően.</w:t>
            </w:r>
          </w:p>
          <w:p w:rsidR="00BE28A9" w:rsidRDefault="00BE28A9" w:rsidP="00047B29">
            <w:pPr>
              <w:pStyle w:val="llb"/>
            </w:pPr>
          </w:p>
          <w:p w:rsidR="00BE28A9" w:rsidRDefault="00C30895" w:rsidP="00047B29">
            <w:pPr>
              <w:pStyle w:val="Cmsor1"/>
            </w:pPr>
            <w:bookmarkStart w:id="192" w:name="_Toc311617621"/>
            <w:bookmarkStart w:id="193" w:name="_Toc314650942"/>
            <w:proofErr w:type="spellStart"/>
            <w:r>
              <w:t>Hiba</w:t>
            </w:r>
            <w:proofErr w:type="spellEnd"/>
            <w:r>
              <w:t xml:space="preserve"> </w:t>
            </w:r>
            <w:proofErr w:type="spellStart"/>
            <w:r>
              <w:t>Üzenetek</w:t>
            </w:r>
            <w:bookmarkEnd w:id="192"/>
            <w:bookmarkEnd w:id="193"/>
            <w:proofErr w:type="spellEnd"/>
          </w:p>
          <w:p w:rsidR="00BE28A9" w:rsidRDefault="00C30895" w:rsidP="00047B29">
            <w:pPr>
              <w:pStyle w:val="llb"/>
              <w:rPr>
                <w:b/>
                <w:bCs/>
              </w:rPr>
            </w:pPr>
            <w:r>
              <w:rPr>
                <w:b/>
                <w:bCs/>
              </w:rPr>
              <w:t>Ha a hibaüzenet a</w:t>
            </w:r>
            <w:r w:rsidR="00BE28A9">
              <w:rPr>
                <w:b/>
                <w:bCs/>
              </w:rPr>
              <w:t xml:space="preserve"> '</w:t>
            </w:r>
            <w:proofErr w:type="spellStart"/>
            <w:r w:rsidR="00BE28A9">
              <w:rPr>
                <w:b/>
                <w:bCs/>
              </w:rPr>
              <w:t>Handpiece</w:t>
            </w:r>
            <w:proofErr w:type="spellEnd"/>
            <w:r w:rsidR="00BE28A9">
              <w:rPr>
                <w:b/>
                <w:bCs/>
              </w:rPr>
              <w:t xml:space="preserve"> </w:t>
            </w:r>
            <w:proofErr w:type="spellStart"/>
            <w:r w:rsidR="00BE28A9">
              <w:rPr>
                <w:b/>
                <w:bCs/>
              </w:rPr>
              <w:t>not</w:t>
            </w:r>
            <w:proofErr w:type="spellEnd"/>
            <w:r w:rsidR="00BE28A9">
              <w:rPr>
                <w:b/>
                <w:bCs/>
              </w:rPr>
              <w:t xml:space="preserve"> </w:t>
            </w:r>
            <w:proofErr w:type="spellStart"/>
            <w:r w:rsidR="00BE28A9">
              <w:rPr>
                <w:b/>
                <w:bCs/>
              </w:rPr>
              <w:t>found</w:t>
            </w:r>
            <w:proofErr w:type="spellEnd"/>
            <w:r w:rsidR="00BE28A9">
              <w:rPr>
                <w:b/>
                <w:bCs/>
              </w:rPr>
              <w:t xml:space="preserve">' </w:t>
            </w:r>
            <w:r>
              <w:rPr>
                <w:b/>
                <w:bCs/>
              </w:rPr>
              <w:t>(</w:t>
            </w:r>
            <w:proofErr w:type="spellStart"/>
            <w:r>
              <w:rPr>
                <w:b/>
                <w:bCs/>
              </w:rPr>
              <w:t>kézidarab</w:t>
            </w:r>
            <w:proofErr w:type="spellEnd"/>
            <w:r>
              <w:rPr>
                <w:b/>
                <w:bCs/>
              </w:rPr>
              <w:t xml:space="preserve"> nem található). </w:t>
            </w:r>
          </w:p>
          <w:p w:rsidR="00BE28A9" w:rsidRDefault="00C30895" w:rsidP="00047B29">
            <w:pPr>
              <w:pStyle w:val="llb"/>
              <w:numPr>
                <w:ilvl w:val="0"/>
                <w:numId w:val="22"/>
              </w:numPr>
            </w:pPr>
            <w:r>
              <w:t xml:space="preserve">Ellenőrizze </w:t>
            </w:r>
            <w:proofErr w:type="gramStart"/>
            <w:r>
              <w:t>a</w:t>
            </w:r>
            <w:proofErr w:type="gramEnd"/>
            <w:r>
              <w:t xml:space="preserve"> hogy a </w:t>
            </w:r>
            <w:proofErr w:type="spellStart"/>
            <w:r>
              <w:t>kézidarab</w:t>
            </w:r>
            <w:proofErr w:type="spellEnd"/>
            <w:r>
              <w:t xml:space="preserve"> megfelelően van-e csatlakoztatva.</w:t>
            </w:r>
          </w:p>
          <w:p w:rsidR="00BE28A9" w:rsidRDefault="00BE28A9" w:rsidP="00047B29">
            <w:pPr>
              <w:pStyle w:val="llb"/>
            </w:pPr>
          </w:p>
          <w:p w:rsidR="006A3F1D" w:rsidRDefault="006A3F1D" w:rsidP="00047B29"/>
          <w:p w:rsidR="009B21CF" w:rsidRDefault="009B21CF" w:rsidP="00047B29">
            <w:r>
              <w:lastRenderedPageBreak/>
              <w:t xml:space="preserve">A </w:t>
            </w:r>
            <w:proofErr w:type="spellStart"/>
            <w:r>
              <w:t>kézidarabban</w:t>
            </w:r>
            <w:proofErr w:type="spellEnd"/>
            <w:r>
              <w:t xml:space="preserve"> működés közben hő keletkezik.</w:t>
            </w:r>
            <w:r w:rsidR="00BE28A9">
              <w:t xml:space="preserve"> </w:t>
            </w:r>
            <w:r>
              <w:t xml:space="preserve">Ha a </w:t>
            </w:r>
            <w:proofErr w:type="spellStart"/>
            <w:r>
              <w:t>kézidarab</w:t>
            </w:r>
            <w:proofErr w:type="spellEnd"/>
            <w:r>
              <w:t xml:space="preserve"> túlmelegszik</w:t>
            </w:r>
            <w:r w:rsidR="00590339">
              <w:t>,</w:t>
            </w:r>
            <w:r>
              <w:t xml:space="preserve"> akkor egy a </w:t>
            </w:r>
            <w:proofErr w:type="spellStart"/>
            <w:r>
              <w:t>kézidarabban</w:t>
            </w:r>
            <w:proofErr w:type="spellEnd"/>
            <w:r>
              <w:t xml:space="preserve"> található </w:t>
            </w:r>
            <w:proofErr w:type="spellStart"/>
            <w:r>
              <w:t>hőkapcsoló</w:t>
            </w:r>
            <w:proofErr w:type="spellEnd"/>
            <w:r>
              <w:t xml:space="preserve"> lekapcsolja a </w:t>
            </w:r>
            <w:proofErr w:type="spellStart"/>
            <w:r>
              <w:t>lökéshullámgenerátort</w:t>
            </w:r>
            <w:proofErr w:type="spellEnd"/>
            <w:r>
              <w:t>.</w:t>
            </w:r>
          </w:p>
          <w:p w:rsidR="00BE28A9" w:rsidRDefault="009B21CF" w:rsidP="00047B29">
            <w:r>
              <w:t xml:space="preserve">Ha a </w:t>
            </w:r>
            <w:proofErr w:type="spellStart"/>
            <w:r>
              <w:t>hőkapcsoló</w:t>
            </w:r>
            <w:proofErr w:type="spellEnd"/>
            <w:r>
              <w:t xml:space="preserve"> aktivizálódik</w:t>
            </w:r>
            <w:r w:rsidR="00590339">
              <w:t>,</w:t>
            </w:r>
            <w:r>
              <w:t xml:space="preserve"> akkor </w:t>
            </w:r>
            <w:r w:rsidR="00292FE4">
              <w:t>hiba</w:t>
            </w:r>
            <w:r>
              <w:t xml:space="preserve">üzenet jelenik meg a kijelzőn és a </w:t>
            </w:r>
            <w:proofErr w:type="spellStart"/>
            <w:r>
              <w:t>kézidarab</w:t>
            </w:r>
            <w:proofErr w:type="spellEnd"/>
            <w:r>
              <w:t xml:space="preserve"> nem fog működni.</w:t>
            </w:r>
          </w:p>
          <w:p w:rsidR="00BE28A9" w:rsidRDefault="00BE28A9" w:rsidP="00047B29">
            <w:r>
              <w:t>A</w:t>
            </w:r>
            <w:r w:rsidR="009B21CF">
              <w:t xml:space="preserve"> hiba nyugtázása után </w:t>
            </w:r>
            <w:r>
              <w:t xml:space="preserve">‘OK’, </w:t>
            </w:r>
            <w:r w:rsidR="009B21CF">
              <w:t>a kezelési képernyőn a</w:t>
            </w:r>
            <w:r w:rsidR="006A3F1D">
              <w:t>z</w:t>
            </w:r>
            <w:r w:rsidR="009B21CF">
              <w:t xml:space="preserve"> </w:t>
            </w:r>
            <w:r>
              <w:t xml:space="preserve">'Over </w:t>
            </w:r>
            <w:proofErr w:type="spellStart"/>
            <w:r>
              <w:t>temperature</w:t>
            </w:r>
            <w:proofErr w:type="spellEnd"/>
            <w:r>
              <w:t xml:space="preserve">' </w:t>
            </w:r>
            <w:r w:rsidR="009B21CF">
              <w:t>túlmelegedés felirat jelenik meg.</w:t>
            </w:r>
          </w:p>
          <w:p w:rsidR="00BE28A9" w:rsidRDefault="00BE28A9" w:rsidP="00047B29">
            <w:pPr>
              <w:pStyle w:val="llb"/>
            </w:pPr>
            <w:r>
              <w:t>A</w:t>
            </w:r>
            <w:r w:rsidR="0094102E">
              <w:t xml:space="preserve">mint a </w:t>
            </w:r>
            <w:proofErr w:type="spellStart"/>
            <w:r w:rsidR="0094102E">
              <w:t>kézidarab</w:t>
            </w:r>
            <w:proofErr w:type="spellEnd"/>
            <w:r w:rsidR="0094102E">
              <w:t xml:space="preserve"> leh</w:t>
            </w:r>
            <w:r w:rsidR="006A3F1D">
              <w:t>ű</w:t>
            </w:r>
            <w:r w:rsidR="0094102E">
              <w:t>l a működési hőmérsékletre az</w:t>
            </w:r>
            <w:r>
              <w:t xml:space="preserve"> 'Over </w:t>
            </w:r>
            <w:proofErr w:type="spellStart"/>
            <w:r>
              <w:t>temperature</w:t>
            </w:r>
            <w:proofErr w:type="spellEnd"/>
            <w:r>
              <w:t xml:space="preserve">' </w:t>
            </w:r>
            <w:r w:rsidR="0094102E">
              <w:t xml:space="preserve">feliratot a </w:t>
            </w:r>
            <w:r>
              <w:t>'</w:t>
            </w:r>
            <w:proofErr w:type="spellStart"/>
            <w:r>
              <w:t>Ready</w:t>
            </w:r>
            <w:proofErr w:type="spellEnd"/>
            <w:r>
              <w:t xml:space="preserve">' </w:t>
            </w:r>
            <w:r w:rsidR="0094102E">
              <w:t>működésre kész felirat váltja fel és a készülék használható.</w:t>
            </w:r>
          </w:p>
          <w:p w:rsidR="00BE28A9" w:rsidRDefault="00BE28A9" w:rsidP="00047B29">
            <w:pPr>
              <w:pStyle w:val="llb"/>
            </w:pPr>
          </w:p>
          <w:p w:rsidR="00BE28A9" w:rsidRDefault="0094102E" w:rsidP="00047B29">
            <w:pPr>
              <w:pStyle w:val="llb"/>
              <w:rPr>
                <w:b/>
                <w:bCs/>
              </w:rPr>
            </w:pPr>
            <w:r>
              <w:rPr>
                <w:b/>
                <w:bCs/>
              </w:rPr>
              <w:t xml:space="preserve">A </w:t>
            </w:r>
            <w:r w:rsidR="00BE28A9">
              <w:rPr>
                <w:b/>
                <w:bCs/>
              </w:rPr>
              <w:t>'</w:t>
            </w:r>
            <w:proofErr w:type="spellStart"/>
            <w:r w:rsidR="00BE28A9">
              <w:rPr>
                <w:b/>
                <w:bCs/>
              </w:rPr>
              <w:t>Ready</w:t>
            </w:r>
            <w:proofErr w:type="spellEnd"/>
            <w:r w:rsidR="00BE28A9">
              <w:rPr>
                <w:b/>
                <w:bCs/>
              </w:rPr>
              <w:t xml:space="preserve">' </w:t>
            </w:r>
            <w:r>
              <w:t>működésre kész felirat van a kijelzőn és a készülék mégsem működik.</w:t>
            </w:r>
          </w:p>
          <w:p w:rsidR="00BE28A9" w:rsidRDefault="0094102E" w:rsidP="00047B29">
            <w:pPr>
              <w:pStyle w:val="lfej"/>
              <w:numPr>
                <w:ilvl w:val="0"/>
                <w:numId w:val="22"/>
              </w:numPr>
            </w:pPr>
            <w:proofErr w:type="gramStart"/>
            <w:r>
              <w:t>Ellenőrizze</w:t>
            </w:r>
            <w:proofErr w:type="gramEnd"/>
            <w:r>
              <w:t xml:space="preserve"> hogy az ütés energiája be van-e állítva</w:t>
            </w:r>
            <w:r w:rsidR="00BE28A9">
              <w:t>.</w:t>
            </w:r>
          </w:p>
          <w:p w:rsidR="00BE28A9" w:rsidRDefault="0094102E" w:rsidP="00047B29">
            <w:pPr>
              <w:pStyle w:val="lfej"/>
              <w:numPr>
                <w:ilvl w:val="0"/>
                <w:numId w:val="22"/>
              </w:numPr>
            </w:pPr>
            <w:proofErr w:type="gramStart"/>
            <w:r>
              <w:t>Ellenőrizze</w:t>
            </w:r>
            <w:proofErr w:type="gramEnd"/>
            <w:r>
              <w:t xml:space="preserve"> hogy a lábkapcsoló megfelelően csatlakozik-e</w:t>
            </w:r>
            <w:r w:rsidR="00BE28A9">
              <w:t>.</w:t>
            </w:r>
          </w:p>
          <w:p w:rsidR="00BE28A9" w:rsidRDefault="0094102E" w:rsidP="00047B29">
            <w:pPr>
              <w:pStyle w:val="lfej"/>
              <w:numPr>
                <w:ilvl w:val="0"/>
                <w:numId w:val="22"/>
              </w:numPr>
            </w:pPr>
            <w:proofErr w:type="gramStart"/>
            <w:r>
              <w:t>Ellenőrizze</w:t>
            </w:r>
            <w:proofErr w:type="gramEnd"/>
            <w:r>
              <w:t xml:space="preserve"> hogy a lábkapcsoló nem sérült-e.</w:t>
            </w:r>
          </w:p>
          <w:p w:rsidR="00BE28A9" w:rsidRDefault="0094102E" w:rsidP="00047B29">
            <w:pPr>
              <w:pStyle w:val="lfej"/>
              <w:numPr>
                <w:ilvl w:val="0"/>
                <w:numId w:val="22"/>
              </w:numPr>
            </w:pPr>
            <w:r>
              <w:t>Ellenőrizze a lábkapcsolót hogy megfelelően működik-e.</w:t>
            </w:r>
          </w:p>
          <w:p w:rsidR="00BE28A9" w:rsidRDefault="00BE28A9" w:rsidP="00047B29">
            <w:pPr>
              <w:pStyle w:val="lfej"/>
              <w:rPr>
                <w:sz w:val="16"/>
              </w:rPr>
            </w:pPr>
          </w:p>
          <w:p w:rsidR="00BE28A9" w:rsidRPr="006A3F1D" w:rsidRDefault="0094102E" w:rsidP="00047B29">
            <w:pPr>
              <w:pStyle w:val="lfej"/>
              <w:rPr>
                <w:b/>
              </w:rPr>
            </w:pPr>
            <w:r w:rsidRPr="006A3F1D">
              <w:rPr>
                <w:b/>
              </w:rPr>
              <w:t xml:space="preserve">Hívja a </w:t>
            </w:r>
            <w:proofErr w:type="spellStart"/>
            <w:r w:rsidRPr="006A3F1D">
              <w:rPr>
                <w:b/>
              </w:rPr>
              <w:t>szakszervízt</w:t>
            </w:r>
            <w:proofErr w:type="spellEnd"/>
            <w:r w:rsidRPr="006A3F1D">
              <w:rPr>
                <w:b/>
              </w:rPr>
              <w:t xml:space="preserve"> ha a hiba még fennáll!</w:t>
            </w:r>
          </w:p>
          <w:p w:rsidR="00BE28A9" w:rsidRDefault="00BE28A9" w:rsidP="00047B29">
            <w:pPr>
              <w:pStyle w:val="lfej"/>
            </w:pPr>
          </w:p>
          <w:p w:rsidR="00BE28A9" w:rsidRDefault="00BE28A9" w:rsidP="00047B29">
            <w:pPr>
              <w:pStyle w:val="lfej"/>
              <w:rPr>
                <w:b/>
                <w:bCs/>
              </w:rPr>
            </w:pPr>
            <w:proofErr w:type="spellStart"/>
            <w:r>
              <w:rPr>
                <w:b/>
                <w:bCs/>
              </w:rPr>
              <w:t>SD-</w:t>
            </w:r>
            <w:r w:rsidR="00D75D16">
              <w:rPr>
                <w:b/>
                <w:bCs/>
              </w:rPr>
              <w:t>kártya</w:t>
            </w:r>
            <w:proofErr w:type="spellEnd"/>
            <w:r w:rsidR="00D75D16">
              <w:rPr>
                <w:b/>
                <w:bCs/>
              </w:rPr>
              <w:t xml:space="preserve"> nem található</w:t>
            </w:r>
          </w:p>
          <w:p w:rsidR="0077730B" w:rsidRDefault="0077730B" w:rsidP="00047B29">
            <w:pPr>
              <w:pStyle w:val="lfej"/>
              <w:rPr>
                <w:b/>
                <w:bCs/>
              </w:rPr>
            </w:pPr>
          </w:p>
          <w:p w:rsidR="00BE28A9" w:rsidRDefault="0094102E" w:rsidP="00047B29">
            <w:pPr>
              <w:pStyle w:val="lfej"/>
            </w:pPr>
            <w:r>
              <w:t xml:space="preserve">Ha nincs a készülékben SD </w:t>
            </w:r>
            <w:proofErr w:type="gramStart"/>
            <w:r>
              <w:t>kártya</w:t>
            </w:r>
            <w:proofErr w:type="gramEnd"/>
            <w:r>
              <w:t xml:space="preserve"> akkor</w:t>
            </w:r>
            <w:r w:rsidR="0077730B">
              <w:t xml:space="preserve"> </w:t>
            </w:r>
            <w:r>
              <w:t>a</w:t>
            </w:r>
            <w:r w:rsidR="0077730B">
              <w:t xml:space="preserve"> '</w:t>
            </w:r>
            <w:proofErr w:type="spellStart"/>
            <w:r w:rsidR="0077730B">
              <w:t>Favorites</w:t>
            </w:r>
            <w:proofErr w:type="spellEnd"/>
            <w:r w:rsidR="0077730B">
              <w:t>' vagy a  '</w:t>
            </w:r>
            <w:proofErr w:type="spellStart"/>
            <w:r w:rsidR="0077730B">
              <w:t>Memory</w:t>
            </w:r>
            <w:proofErr w:type="spellEnd"/>
            <w:r w:rsidR="0077730B">
              <w:t>' ikon megnyomása után a</w:t>
            </w:r>
            <w:r w:rsidR="007D56C2">
              <w:t>z</w:t>
            </w:r>
            <w:r w:rsidR="0077730B">
              <w:t xml:space="preserve"> </w:t>
            </w:r>
            <w:r w:rsidR="00BE28A9">
              <w:t xml:space="preserve">‘SD </w:t>
            </w:r>
            <w:proofErr w:type="spellStart"/>
            <w:r w:rsidR="00BE28A9">
              <w:t>card</w:t>
            </w:r>
            <w:proofErr w:type="spellEnd"/>
            <w:r w:rsidR="00BE28A9">
              <w:t xml:space="preserve"> </w:t>
            </w:r>
            <w:proofErr w:type="spellStart"/>
            <w:r w:rsidR="00BE28A9">
              <w:t>not</w:t>
            </w:r>
            <w:proofErr w:type="spellEnd"/>
            <w:r w:rsidR="00BE28A9">
              <w:t xml:space="preserve"> </w:t>
            </w:r>
            <w:proofErr w:type="spellStart"/>
            <w:r w:rsidR="00BE28A9">
              <w:t>found</w:t>
            </w:r>
            <w:proofErr w:type="spellEnd"/>
            <w:r w:rsidR="00BE28A9">
              <w:t xml:space="preserve">’ </w:t>
            </w:r>
            <w:r w:rsidR="007D56C2">
              <w:t xml:space="preserve">SD kártya nem található </w:t>
            </w:r>
            <w:r w:rsidR="0077730B">
              <w:t>felirat fog megjelenni.</w:t>
            </w:r>
            <w:r w:rsidR="00BE28A9">
              <w:br/>
            </w:r>
            <w:r w:rsidR="0077730B">
              <w:t xml:space="preserve">Helyezze be az SD kártyát és nyomja meg az </w:t>
            </w:r>
            <w:r w:rsidR="00BE28A9">
              <w:t>‘</w:t>
            </w:r>
            <w:proofErr w:type="spellStart"/>
            <w:r w:rsidR="00BE28A9">
              <w:t>OK’</w:t>
            </w:r>
            <w:r w:rsidR="0077730B">
              <w:t>gombot</w:t>
            </w:r>
            <w:proofErr w:type="spellEnd"/>
            <w:r w:rsidR="00BE28A9">
              <w:t>.</w:t>
            </w:r>
          </w:p>
          <w:p w:rsidR="00047B29" w:rsidRDefault="00047B29" w:rsidP="00047B29">
            <w:pPr>
              <w:pStyle w:val="lfej"/>
            </w:pPr>
          </w:p>
          <w:p w:rsidR="00047B29" w:rsidRDefault="00047B29" w:rsidP="00047B29">
            <w:pPr>
              <w:pStyle w:val="Cmsor1"/>
            </w:pPr>
            <w:bookmarkStart w:id="194" w:name="_Toc314650943"/>
            <w:r w:rsidRPr="00047B29">
              <w:t>S</w:t>
            </w:r>
            <w:r w:rsidR="0022604F">
              <w:t>PECIFIKÁCIÓK</w:t>
            </w:r>
            <w:bookmarkEnd w:id="194"/>
          </w:p>
          <w:p w:rsidR="00047B29" w:rsidRDefault="00047B29" w:rsidP="00047B29">
            <w:pPr>
              <w:pStyle w:val="lfej"/>
            </w:pPr>
          </w:p>
          <w:tbl>
            <w:tblPr>
              <w:tblStyle w:val="Rcsostblzat"/>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6911"/>
            </w:tblGrid>
            <w:tr w:rsidR="00047B29" w:rsidRPr="00BE28A9" w:rsidTr="00047B29">
              <w:tc>
                <w:tcPr>
                  <w:tcW w:w="2660" w:type="dxa"/>
                </w:tcPr>
                <w:p w:rsidR="00047B29" w:rsidRDefault="002E1067" w:rsidP="00047B29">
                  <w:pPr>
                    <w:pStyle w:val="Standaard1"/>
                    <w:rPr>
                      <w:lang w:val="en-GB"/>
                    </w:rPr>
                  </w:pPr>
                  <w:proofErr w:type="spellStart"/>
                  <w:r>
                    <w:rPr>
                      <w:b/>
                    </w:rPr>
                    <w:t>EndoPuls</w:t>
                  </w:r>
                  <w:proofErr w:type="spellEnd"/>
                  <w:r w:rsidR="00047B29">
                    <w:rPr>
                      <w:b/>
                    </w:rPr>
                    <w:t xml:space="preserve"> 811</w:t>
                  </w:r>
                </w:p>
              </w:tc>
              <w:tc>
                <w:tcPr>
                  <w:tcW w:w="6911" w:type="dxa"/>
                </w:tcPr>
                <w:p w:rsidR="00047B29" w:rsidRPr="00BE28A9" w:rsidRDefault="0077730B" w:rsidP="0077730B">
                  <w:pPr>
                    <w:pStyle w:val="Standaard1"/>
                    <w:rPr>
                      <w:rFonts w:ascii="Arial" w:hAnsi="Arial"/>
                      <w:sz w:val="22"/>
                      <w:szCs w:val="22"/>
                      <w:lang w:val="en-GB"/>
                    </w:rPr>
                  </w:pPr>
                  <w:proofErr w:type="spellStart"/>
                  <w:r>
                    <w:rPr>
                      <w:rFonts w:ascii="Arial" w:hAnsi="Arial"/>
                      <w:sz w:val="22"/>
                      <w:szCs w:val="22"/>
                      <w:lang w:val="en-US"/>
                    </w:rPr>
                    <w:t>Elektromágneses</w:t>
                  </w:r>
                  <w:proofErr w:type="spellEnd"/>
                  <w:r>
                    <w:rPr>
                      <w:rFonts w:ascii="Arial" w:hAnsi="Arial"/>
                      <w:sz w:val="22"/>
                      <w:szCs w:val="22"/>
                      <w:lang w:val="en-US"/>
                    </w:rPr>
                    <w:t xml:space="preserve"> </w:t>
                  </w:r>
                  <w:proofErr w:type="spellStart"/>
                  <w:r>
                    <w:rPr>
                      <w:rFonts w:ascii="Arial" w:hAnsi="Arial"/>
                      <w:sz w:val="22"/>
                      <w:szCs w:val="22"/>
                      <w:lang w:val="en-US"/>
                    </w:rPr>
                    <w:t>generátoros</w:t>
                  </w:r>
                  <w:proofErr w:type="spellEnd"/>
                  <w:r>
                    <w:rPr>
                      <w:rFonts w:ascii="Arial" w:hAnsi="Arial"/>
                      <w:sz w:val="22"/>
                      <w:szCs w:val="22"/>
                      <w:lang w:val="en-US"/>
                    </w:rPr>
                    <w:t xml:space="preserve"> </w:t>
                  </w:r>
                  <w:proofErr w:type="spellStart"/>
                  <w:r>
                    <w:rPr>
                      <w:rFonts w:ascii="Arial" w:hAnsi="Arial"/>
                      <w:sz w:val="22"/>
                      <w:szCs w:val="22"/>
                      <w:lang w:val="en-US"/>
                    </w:rPr>
                    <w:t>rendszer</w:t>
                  </w:r>
                  <w:proofErr w:type="spellEnd"/>
                  <w:r w:rsidR="00047B29" w:rsidRPr="00BE28A9">
                    <w:rPr>
                      <w:rFonts w:ascii="Arial" w:hAnsi="Arial"/>
                      <w:sz w:val="22"/>
                      <w:szCs w:val="22"/>
                      <w:lang w:val="en-US"/>
                    </w:rPr>
                    <w:t xml:space="preserve"> / </w:t>
                  </w:r>
                  <w:proofErr w:type="spellStart"/>
                  <w:r>
                    <w:rPr>
                      <w:rFonts w:ascii="Arial" w:hAnsi="Arial"/>
                      <w:sz w:val="22"/>
                      <w:szCs w:val="22"/>
                      <w:lang w:val="en-US"/>
                    </w:rPr>
                    <w:t>radiális</w:t>
                  </w:r>
                  <w:proofErr w:type="spellEnd"/>
                  <w:r>
                    <w:rPr>
                      <w:rFonts w:ascii="Arial" w:hAnsi="Arial"/>
                      <w:sz w:val="22"/>
                      <w:szCs w:val="22"/>
                      <w:lang w:val="en-US"/>
                    </w:rPr>
                    <w:t xml:space="preserve"> </w:t>
                  </w:r>
                  <w:proofErr w:type="spellStart"/>
                  <w:r>
                    <w:rPr>
                      <w:rFonts w:ascii="Arial" w:hAnsi="Arial"/>
                      <w:sz w:val="22"/>
                      <w:szCs w:val="22"/>
                      <w:lang w:val="en-US"/>
                    </w:rPr>
                    <w:t>lökéshullámok</w:t>
                  </w:r>
                  <w:proofErr w:type="spellEnd"/>
                  <w:r>
                    <w:rPr>
                      <w:rFonts w:ascii="Arial" w:hAnsi="Arial"/>
                      <w:sz w:val="22"/>
                      <w:szCs w:val="22"/>
                      <w:lang w:val="en-US"/>
                    </w:rPr>
                    <w:t xml:space="preserve"> </w:t>
                  </w:r>
                  <w:proofErr w:type="spellStart"/>
                  <w:r>
                    <w:rPr>
                      <w:rFonts w:ascii="Arial" w:hAnsi="Arial"/>
                      <w:sz w:val="22"/>
                      <w:szCs w:val="22"/>
                      <w:lang w:val="en-US"/>
                    </w:rPr>
                    <w:t>használata</w:t>
                  </w:r>
                  <w:proofErr w:type="spellEnd"/>
                  <w:r>
                    <w:rPr>
                      <w:rFonts w:ascii="Arial" w:hAnsi="Arial"/>
                      <w:sz w:val="22"/>
                      <w:szCs w:val="22"/>
                      <w:lang w:val="en-US"/>
                    </w:rPr>
                    <w:t xml:space="preserve"> </w:t>
                  </w:r>
                  <w:proofErr w:type="spellStart"/>
                  <w:r>
                    <w:rPr>
                      <w:rFonts w:ascii="Arial" w:hAnsi="Arial"/>
                      <w:sz w:val="22"/>
                      <w:szCs w:val="22"/>
                      <w:lang w:val="en-US"/>
                    </w:rPr>
                    <w:t>az</w:t>
                  </w:r>
                  <w:proofErr w:type="spellEnd"/>
                  <w:r>
                    <w:rPr>
                      <w:rFonts w:ascii="Arial" w:hAnsi="Arial"/>
                      <w:sz w:val="22"/>
                      <w:szCs w:val="22"/>
                      <w:lang w:val="en-US"/>
                    </w:rPr>
                    <w:t xml:space="preserve"> </w:t>
                  </w:r>
                  <w:proofErr w:type="spellStart"/>
                  <w:r w:rsidR="00047B29" w:rsidRPr="00BE28A9">
                    <w:rPr>
                      <w:rFonts w:ascii="Arial" w:hAnsi="Arial"/>
                      <w:sz w:val="22"/>
                      <w:szCs w:val="22"/>
                      <w:lang w:val="en-US"/>
                    </w:rPr>
                    <w:t>orthop</w:t>
                  </w:r>
                  <w:r>
                    <w:rPr>
                      <w:rFonts w:ascii="Arial" w:hAnsi="Arial"/>
                      <w:sz w:val="22"/>
                      <w:szCs w:val="22"/>
                      <w:lang w:val="en-US"/>
                    </w:rPr>
                    <w:t>édiában</w:t>
                  </w:r>
                  <w:proofErr w:type="spellEnd"/>
                  <w:r>
                    <w:rPr>
                      <w:rFonts w:ascii="Arial" w:hAnsi="Arial"/>
                      <w:sz w:val="22"/>
                      <w:szCs w:val="22"/>
                      <w:lang w:val="en-US"/>
                    </w:rPr>
                    <w:t xml:space="preserve"> </w:t>
                  </w:r>
                  <w:proofErr w:type="spellStart"/>
                  <w:r>
                    <w:rPr>
                      <w:rFonts w:ascii="Arial" w:hAnsi="Arial"/>
                      <w:sz w:val="22"/>
                      <w:szCs w:val="22"/>
                      <w:lang w:val="en-US"/>
                    </w:rPr>
                    <w:t>és</w:t>
                  </w:r>
                  <w:proofErr w:type="spellEnd"/>
                  <w:r>
                    <w:rPr>
                      <w:rFonts w:ascii="Arial" w:hAnsi="Arial"/>
                      <w:sz w:val="22"/>
                      <w:szCs w:val="22"/>
                      <w:lang w:val="en-US"/>
                    </w:rPr>
                    <w:t xml:space="preserve"> a </w:t>
                  </w:r>
                  <w:proofErr w:type="spellStart"/>
                  <w:r>
                    <w:rPr>
                      <w:rFonts w:ascii="Arial" w:hAnsi="Arial"/>
                      <w:sz w:val="22"/>
                      <w:szCs w:val="22"/>
                      <w:lang w:val="en-US"/>
                    </w:rPr>
                    <w:t>fizioterápiában</w:t>
                  </w:r>
                  <w:proofErr w:type="spellEnd"/>
                  <w:r w:rsidR="00047B29" w:rsidRPr="00BE28A9">
                    <w:rPr>
                      <w:rFonts w:ascii="Arial" w:hAnsi="Arial"/>
                      <w:sz w:val="22"/>
                      <w:szCs w:val="22"/>
                      <w:lang w:val="en-US"/>
                    </w:rPr>
                    <w:t>.</w:t>
                  </w:r>
                </w:p>
              </w:tc>
            </w:tr>
            <w:tr w:rsidR="00047B29" w:rsidTr="00047B29">
              <w:tc>
                <w:tcPr>
                  <w:tcW w:w="2660" w:type="dxa"/>
                </w:tcPr>
                <w:p w:rsidR="00047B29" w:rsidRDefault="0077730B" w:rsidP="0077730B">
                  <w:pPr>
                    <w:ind w:right="-30"/>
                  </w:pPr>
                  <w:r>
                    <w:rPr>
                      <w:b/>
                      <w:bCs/>
                    </w:rPr>
                    <w:t>Méretek</w:t>
                  </w:r>
                </w:p>
              </w:tc>
              <w:tc>
                <w:tcPr>
                  <w:tcW w:w="6911" w:type="dxa"/>
                </w:tcPr>
                <w:p w:rsidR="00047B29" w:rsidRDefault="0077730B" w:rsidP="0077730B">
                  <w:pPr>
                    <w:ind w:right="-30"/>
                  </w:pPr>
                  <w:r>
                    <w:t>hosszúság</w:t>
                  </w:r>
                  <w:r w:rsidR="00047B29">
                    <w:t xml:space="preserve"> 350 mm / </w:t>
                  </w:r>
                  <w:r>
                    <w:t>szélesség</w:t>
                  </w:r>
                  <w:r w:rsidR="00047B29">
                    <w:t xml:space="preserve"> 250 mm / </w:t>
                  </w:r>
                  <w:r>
                    <w:t>magasság</w:t>
                  </w:r>
                  <w:r w:rsidR="00047B29">
                    <w:t xml:space="preserve"> 140 mm</w:t>
                  </w:r>
                </w:p>
              </w:tc>
            </w:tr>
            <w:tr w:rsidR="00047B29" w:rsidTr="00047B29">
              <w:tc>
                <w:tcPr>
                  <w:tcW w:w="2660" w:type="dxa"/>
                </w:tcPr>
                <w:p w:rsidR="00047B29" w:rsidRDefault="0077730B" w:rsidP="0077730B">
                  <w:pPr>
                    <w:ind w:right="-30"/>
                    <w:rPr>
                      <w:b/>
                      <w:bCs/>
                    </w:rPr>
                  </w:pPr>
                  <w:r>
                    <w:rPr>
                      <w:b/>
                    </w:rPr>
                    <w:t>Súly</w:t>
                  </w:r>
                </w:p>
              </w:tc>
              <w:tc>
                <w:tcPr>
                  <w:tcW w:w="6911" w:type="dxa"/>
                </w:tcPr>
                <w:p w:rsidR="00047B29" w:rsidRDefault="00047B29" w:rsidP="00047B29">
                  <w:pPr>
                    <w:ind w:right="-30"/>
                  </w:pPr>
                  <w:r>
                    <w:t>2.7 kg</w:t>
                  </w:r>
                </w:p>
              </w:tc>
            </w:tr>
            <w:tr w:rsidR="00047B29" w:rsidTr="00047B29">
              <w:tc>
                <w:tcPr>
                  <w:tcW w:w="2660" w:type="dxa"/>
                </w:tcPr>
                <w:p w:rsidR="00047B29" w:rsidRDefault="0077730B" w:rsidP="0077730B">
                  <w:pPr>
                    <w:ind w:right="-30"/>
                    <w:rPr>
                      <w:b/>
                    </w:rPr>
                  </w:pPr>
                  <w:r>
                    <w:rPr>
                      <w:b/>
                    </w:rPr>
                    <w:t>Hálózati feszültség</w:t>
                  </w:r>
                </w:p>
              </w:tc>
              <w:tc>
                <w:tcPr>
                  <w:tcW w:w="6911" w:type="dxa"/>
                </w:tcPr>
                <w:p w:rsidR="00047B29" w:rsidRDefault="00047B29" w:rsidP="00047B29">
                  <w:pPr>
                    <w:ind w:right="-30"/>
                  </w:pPr>
                  <w:r>
                    <w:t>100–240 VAC / 50/60 Hz, 220 VAC / 60 Hz</w:t>
                  </w:r>
                </w:p>
              </w:tc>
            </w:tr>
            <w:tr w:rsidR="00047B29" w:rsidTr="00047B29">
              <w:tc>
                <w:tcPr>
                  <w:tcW w:w="2660" w:type="dxa"/>
                </w:tcPr>
                <w:p w:rsidR="00047B29" w:rsidRDefault="0077730B" w:rsidP="0077730B">
                  <w:pPr>
                    <w:ind w:right="-30"/>
                    <w:rPr>
                      <w:b/>
                    </w:rPr>
                  </w:pPr>
                  <w:r>
                    <w:rPr>
                      <w:b/>
                    </w:rPr>
                    <w:t>Biztosíték</w:t>
                  </w:r>
                </w:p>
              </w:tc>
              <w:tc>
                <w:tcPr>
                  <w:tcW w:w="6911" w:type="dxa"/>
                </w:tcPr>
                <w:p w:rsidR="00047B29" w:rsidRDefault="00047B29" w:rsidP="00047B29">
                  <w:pPr>
                    <w:ind w:right="-30"/>
                  </w:pPr>
                  <w:r>
                    <w:t>3,15 AT</w:t>
                  </w:r>
                </w:p>
              </w:tc>
            </w:tr>
            <w:tr w:rsidR="00047B29" w:rsidTr="00047B29">
              <w:tc>
                <w:tcPr>
                  <w:tcW w:w="2660" w:type="dxa"/>
                </w:tcPr>
                <w:p w:rsidR="00047B29" w:rsidRDefault="007D56C2" w:rsidP="007D56C2">
                  <w:pPr>
                    <w:ind w:right="-30"/>
                    <w:rPr>
                      <w:b/>
                    </w:rPr>
                  </w:pPr>
                  <w:r>
                    <w:rPr>
                      <w:b/>
                    </w:rPr>
                    <w:t>Minősítés</w:t>
                  </w:r>
                </w:p>
              </w:tc>
              <w:tc>
                <w:tcPr>
                  <w:tcW w:w="6911" w:type="dxa"/>
                </w:tcPr>
                <w:p w:rsidR="00047B29" w:rsidRDefault="00047B29" w:rsidP="00047B29">
                  <w:pPr>
                    <w:ind w:right="-30"/>
                  </w:pPr>
                  <w:proofErr w:type="spellStart"/>
                  <w:r>
                    <w:t>Protection</w:t>
                  </w:r>
                  <w:proofErr w:type="spellEnd"/>
                  <w:r>
                    <w:t xml:space="preserve"> </w:t>
                  </w:r>
                  <w:proofErr w:type="spellStart"/>
                  <w:r>
                    <w:t>class</w:t>
                  </w:r>
                  <w:proofErr w:type="spellEnd"/>
                  <w:r>
                    <w:t xml:space="preserve"> I / </w:t>
                  </w:r>
                  <w:proofErr w:type="spellStart"/>
                  <w:r>
                    <w:t>Application</w:t>
                  </w:r>
                  <w:proofErr w:type="spellEnd"/>
                  <w:r>
                    <w:t xml:space="preserve"> </w:t>
                  </w:r>
                  <w:proofErr w:type="spellStart"/>
                  <w:r>
                    <w:t>class</w:t>
                  </w:r>
                  <w:proofErr w:type="spellEnd"/>
                  <w:r>
                    <w:t xml:space="preserve"> BF</w:t>
                  </w:r>
                </w:p>
              </w:tc>
            </w:tr>
            <w:tr w:rsidR="00047B29" w:rsidTr="00047B29">
              <w:tc>
                <w:tcPr>
                  <w:tcW w:w="2660" w:type="dxa"/>
                </w:tcPr>
                <w:p w:rsidR="00047B29" w:rsidRDefault="00047B29" w:rsidP="0077730B">
                  <w:pPr>
                    <w:ind w:right="-30"/>
                    <w:rPr>
                      <w:b/>
                    </w:rPr>
                  </w:pPr>
                  <w:r>
                    <w:rPr>
                      <w:b/>
                      <w:bCs/>
                    </w:rPr>
                    <w:t>F</w:t>
                  </w:r>
                  <w:r w:rsidR="0077730B">
                    <w:rPr>
                      <w:b/>
                      <w:bCs/>
                    </w:rPr>
                    <w:t>rekvencia tartomány</w:t>
                  </w:r>
                </w:p>
              </w:tc>
              <w:tc>
                <w:tcPr>
                  <w:tcW w:w="6911" w:type="dxa"/>
                </w:tcPr>
                <w:p w:rsidR="00047B29" w:rsidRDefault="00047B29" w:rsidP="0077730B">
                  <w:pPr>
                    <w:ind w:right="-30"/>
                  </w:pPr>
                  <w:r>
                    <w:t xml:space="preserve">1 Hz – 16 Hz, </w:t>
                  </w:r>
                  <w:r w:rsidR="0077730B">
                    <w:t>állítható</w:t>
                  </w:r>
                  <w:r>
                    <w:t xml:space="preserve"> 1 Hz</w:t>
                  </w:r>
                  <w:r w:rsidR="0077730B">
                    <w:t>-es lépésekben</w:t>
                  </w:r>
                </w:p>
              </w:tc>
            </w:tr>
            <w:tr w:rsidR="00047B29" w:rsidTr="00047B29">
              <w:tc>
                <w:tcPr>
                  <w:tcW w:w="2660" w:type="dxa"/>
                </w:tcPr>
                <w:p w:rsidR="00047B29" w:rsidRDefault="00047B29" w:rsidP="0077730B">
                  <w:pPr>
                    <w:ind w:right="-30"/>
                    <w:rPr>
                      <w:b/>
                      <w:bCs/>
                    </w:rPr>
                  </w:pPr>
                  <w:r>
                    <w:t xml:space="preserve">3 </w:t>
                  </w:r>
                  <w:proofErr w:type="spellStart"/>
                  <w:r>
                    <w:t>burst</w:t>
                  </w:r>
                  <w:proofErr w:type="spellEnd"/>
                  <w:r>
                    <w:t xml:space="preserve"> m</w:t>
                  </w:r>
                  <w:r w:rsidR="0077730B">
                    <w:t>ód</w:t>
                  </w:r>
                </w:p>
              </w:tc>
              <w:tc>
                <w:tcPr>
                  <w:tcW w:w="6911" w:type="dxa"/>
                </w:tcPr>
                <w:p w:rsidR="00047B29" w:rsidRDefault="00047B29" w:rsidP="0077730B">
                  <w:pPr>
                    <w:ind w:right="-30"/>
                  </w:pPr>
                  <w:r>
                    <w:t xml:space="preserve">4, 8, 12 </w:t>
                  </w:r>
                  <w:r w:rsidR="0077730B">
                    <w:t>ütés</w:t>
                  </w:r>
                  <w:r>
                    <w:t xml:space="preserve"> 16 Hz (0,5 s)</w:t>
                  </w:r>
                </w:p>
              </w:tc>
            </w:tr>
            <w:tr w:rsidR="00047B29" w:rsidTr="00047B29">
              <w:tc>
                <w:tcPr>
                  <w:tcW w:w="2660" w:type="dxa"/>
                </w:tcPr>
                <w:p w:rsidR="00047B29" w:rsidRDefault="0077730B" w:rsidP="0077730B">
                  <w:pPr>
                    <w:ind w:right="-30"/>
                  </w:pPr>
                  <w:r>
                    <w:rPr>
                      <w:b/>
                      <w:bCs/>
                    </w:rPr>
                    <w:t>Ütés</w:t>
                  </w:r>
                  <w:r w:rsidR="00047B29">
                    <w:rPr>
                      <w:b/>
                      <w:bCs/>
                    </w:rPr>
                    <w:t xml:space="preserve"> energ</w:t>
                  </w:r>
                  <w:r>
                    <w:rPr>
                      <w:b/>
                      <w:bCs/>
                    </w:rPr>
                    <w:t>ia</w:t>
                  </w:r>
                  <w:r w:rsidR="00047B29">
                    <w:rPr>
                      <w:b/>
                      <w:bCs/>
                    </w:rPr>
                    <w:t xml:space="preserve"> </w:t>
                  </w:r>
                  <w:r>
                    <w:rPr>
                      <w:b/>
                      <w:bCs/>
                    </w:rPr>
                    <w:t>szintek</w:t>
                  </w:r>
                </w:p>
              </w:tc>
              <w:tc>
                <w:tcPr>
                  <w:tcW w:w="6911" w:type="dxa"/>
                </w:tcPr>
                <w:p w:rsidR="00047B29" w:rsidRDefault="00047B29" w:rsidP="00B03EBB">
                  <w:pPr>
                    <w:ind w:right="-30"/>
                  </w:pPr>
                  <w:r>
                    <w:t xml:space="preserve">60 / 90 / 120 / 185 </w:t>
                  </w:r>
                  <w:proofErr w:type="spellStart"/>
                  <w:r>
                    <w:t>mJ</w:t>
                  </w:r>
                  <w:proofErr w:type="spellEnd"/>
                  <w:r>
                    <w:t xml:space="preserve"> (</w:t>
                  </w:r>
                  <w:r w:rsidR="00B03EBB">
                    <w:t>végdarabbal</w:t>
                  </w:r>
                  <w:r>
                    <w:t>)</w:t>
                  </w:r>
                </w:p>
              </w:tc>
            </w:tr>
            <w:tr w:rsidR="00047B29" w:rsidTr="00047B29">
              <w:tc>
                <w:tcPr>
                  <w:tcW w:w="2660" w:type="dxa"/>
                </w:tcPr>
                <w:p w:rsidR="00047B29" w:rsidRDefault="00047B29" w:rsidP="006640C8">
                  <w:pPr>
                    <w:ind w:right="-30"/>
                    <w:rPr>
                      <w:b/>
                      <w:bCs/>
                    </w:rPr>
                  </w:pPr>
                  <w:r>
                    <w:t xml:space="preserve">4 </w:t>
                  </w:r>
                  <w:r w:rsidR="006640C8">
                    <w:t>választható fix beállítás</w:t>
                  </w:r>
                </w:p>
              </w:tc>
              <w:tc>
                <w:tcPr>
                  <w:tcW w:w="6911" w:type="dxa"/>
                </w:tcPr>
                <w:p w:rsidR="00047B29" w:rsidRDefault="00047B29" w:rsidP="00047B29">
                  <w:pPr>
                    <w:ind w:right="-30"/>
                  </w:pPr>
                  <w:r>
                    <w:t xml:space="preserve">16 Hz </w:t>
                  </w:r>
                  <w:proofErr w:type="spellStart"/>
                  <w:r>
                    <w:t>max</w:t>
                  </w:r>
                  <w:proofErr w:type="spellEnd"/>
                  <w:r>
                    <w:t xml:space="preserve">. 120 </w:t>
                  </w:r>
                  <w:proofErr w:type="spellStart"/>
                  <w:r>
                    <w:t>mJ</w:t>
                  </w:r>
                  <w:proofErr w:type="spellEnd"/>
                </w:p>
              </w:tc>
            </w:tr>
            <w:tr w:rsidR="00047B29" w:rsidTr="00047B29">
              <w:tc>
                <w:tcPr>
                  <w:tcW w:w="2660" w:type="dxa"/>
                </w:tcPr>
                <w:p w:rsidR="00047B29" w:rsidRDefault="006640C8" w:rsidP="006640C8">
                  <w:pPr>
                    <w:ind w:right="-30"/>
                  </w:pPr>
                  <w:r>
                    <w:t>Működési mód</w:t>
                  </w:r>
                </w:p>
              </w:tc>
              <w:tc>
                <w:tcPr>
                  <w:tcW w:w="6911" w:type="dxa"/>
                </w:tcPr>
                <w:p w:rsidR="00047B29" w:rsidRDefault="00047B29" w:rsidP="006640C8">
                  <w:pPr>
                    <w:ind w:right="-30"/>
                  </w:pPr>
                  <w:r>
                    <w:t xml:space="preserve"> </w:t>
                  </w:r>
                  <w:proofErr w:type="spellStart"/>
                  <w:r>
                    <w:t>max</w:t>
                  </w:r>
                  <w:proofErr w:type="spellEnd"/>
                  <w:r>
                    <w:t>. 6000</w:t>
                  </w:r>
                  <w:r w:rsidR="00544D71">
                    <w:t xml:space="preserve"> </w:t>
                  </w:r>
                  <w:r w:rsidR="006640C8">
                    <w:t>ütés</w:t>
                  </w:r>
                  <w:r>
                    <w:t xml:space="preserve"> / 15</w:t>
                  </w:r>
                  <w:r w:rsidR="00E02064">
                    <w:t xml:space="preserve"> </w:t>
                  </w:r>
                  <w:r w:rsidR="006640C8">
                    <w:t>perc</w:t>
                  </w:r>
                  <w:r>
                    <w:t xml:space="preserve">. </w:t>
                  </w:r>
                  <w:r w:rsidR="006640C8">
                    <w:t>szünet</w:t>
                  </w:r>
                </w:p>
              </w:tc>
            </w:tr>
            <w:tr w:rsidR="00047B29" w:rsidTr="00047B29">
              <w:tc>
                <w:tcPr>
                  <w:tcW w:w="2660" w:type="dxa"/>
                </w:tcPr>
                <w:p w:rsidR="00047B29" w:rsidRDefault="00544D71" w:rsidP="00544D71">
                  <w:pPr>
                    <w:ind w:right="-30"/>
                  </w:pPr>
                  <w:r>
                    <w:rPr>
                      <w:b/>
                      <w:bCs/>
                    </w:rPr>
                    <w:t>Pontosság</w:t>
                  </w:r>
                </w:p>
              </w:tc>
              <w:tc>
                <w:tcPr>
                  <w:tcW w:w="6911" w:type="dxa"/>
                </w:tcPr>
                <w:p w:rsidR="00047B29" w:rsidRDefault="00047B29" w:rsidP="00047B29">
                  <w:pPr>
                    <w:ind w:right="-30"/>
                  </w:pPr>
                  <w:r>
                    <w:rPr>
                      <w:sz w:val="21"/>
                      <w:szCs w:val="21"/>
                    </w:rPr>
                    <w:t>±</w:t>
                  </w:r>
                  <w:r>
                    <w:t xml:space="preserve"> 20%</w:t>
                  </w:r>
                </w:p>
              </w:tc>
            </w:tr>
            <w:tr w:rsidR="00047B29" w:rsidTr="00047B29">
              <w:tc>
                <w:tcPr>
                  <w:tcW w:w="2660" w:type="dxa"/>
                </w:tcPr>
                <w:p w:rsidR="00047B29" w:rsidRDefault="00047B29" w:rsidP="00047B29">
                  <w:pPr>
                    <w:ind w:right="-30"/>
                    <w:rPr>
                      <w:b/>
                      <w:bCs/>
                    </w:rPr>
                  </w:pPr>
                </w:p>
              </w:tc>
              <w:tc>
                <w:tcPr>
                  <w:tcW w:w="6911" w:type="dxa"/>
                </w:tcPr>
                <w:p w:rsidR="00047B29" w:rsidRDefault="00047B29" w:rsidP="00047B29">
                  <w:pPr>
                    <w:ind w:right="-30"/>
                    <w:rPr>
                      <w:sz w:val="21"/>
                      <w:szCs w:val="21"/>
                    </w:rPr>
                  </w:pPr>
                </w:p>
              </w:tc>
            </w:tr>
            <w:tr w:rsidR="00047B29" w:rsidTr="00047B29">
              <w:tc>
                <w:tcPr>
                  <w:tcW w:w="2660" w:type="dxa"/>
                </w:tcPr>
                <w:p w:rsidR="00047B29" w:rsidRDefault="006640C8" w:rsidP="006640C8">
                  <w:pPr>
                    <w:ind w:right="-30"/>
                    <w:rPr>
                      <w:b/>
                      <w:bCs/>
                    </w:rPr>
                  </w:pPr>
                  <w:r>
                    <w:rPr>
                      <w:b/>
                      <w:bCs/>
                    </w:rPr>
                    <w:t xml:space="preserve">Lökéshullám </w:t>
                  </w:r>
                  <w:proofErr w:type="spellStart"/>
                  <w:r>
                    <w:rPr>
                      <w:b/>
                      <w:bCs/>
                    </w:rPr>
                    <w:t>kézidarab</w:t>
                  </w:r>
                  <w:proofErr w:type="spellEnd"/>
                  <w:r w:rsidR="00047B29">
                    <w:rPr>
                      <w:b/>
                      <w:bCs/>
                    </w:rPr>
                    <w:t>:</w:t>
                  </w:r>
                </w:p>
              </w:tc>
              <w:tc>
                <w:tcPr>
                  <w:tcW w:w="6911" w:type="dxa"/>
                </w:tcPr>
                <w:p w:rsidR="00047B29" w:rsidRDefault="00047B29" w:rsidP="00047B29">
                  <w:pPr>
                    <w:ind w:right="-30"/>
                    <w:rPr>
                      <w:sz w:val="21"/>
                      <w:szCs w:val="21"/>
                    </w:rPr>
                  </w:pPr>
                </w:p>
              </w:tc>
            </w:tr>
            <w:tr w:rsidR="00047B29" w:rsidRPr="00802196" w:rsidTr="00047B29">
              <w:tc>
                <w:tcPr>
                  <w:tcW w:w="9571" w:type="dxa"/>
                  <w:gridSpan w:val="2"/>
                </w:tcPr>
                <w:p w:rsidR="00047B29" w:rsidRPr="00802196" w:rsidRDefault="00E02064" w:rsidP="006640C8">
                  <w:pPr>
                    <w:pStyle w:val="Listaszerbekezds"/>
                    <w:numPr>
                      <w:ilvl w:val="0"/>
                      <w:numId w:val="23"/>
                    </w:numPr>
                    <w:ind w:right="-30"/>
                    <w:rPr>
                      <w:sz w:val="21"/>
                      <w:szCs w:val="21"/>
                    </w:rPr>
                  </w:pPr>
                  <w:r>
                    <w:t>Ergono</w:t>
                  </w:r>
                  <w:r w:rsidR="006640C8">
                    <w:t xml:space="preserve">mikus eloxált </w:t>
                  </w:r>
                  <w:proofErr w:type="spellStart"/>
                  <w:r w:rsidR="006640C8">
                    <w:t>aluminium</w:t>
                  </w:r>
                  <w:proofErr w:type="spellEnd"/>
                  <w:r w:rsidR="006640C8">
                    <w:t xml:space="preserve"> ház, ventillátoros hűtés</w:t>
                  </w:r>
                </w:p>
              </w:tc>
            </w:tr>
            <w:tr w:rsidR="00047B29" w:rsidTr="00047B29">
              <w:tc>
                <w:tcPr>
                  <w:tcW w:w="2660" w:type="dxa"/>
                </w:tcPr>
                <w:p w:rsidR="00047B29" w:rsidRDefault="006640C8" w:rsidP="006640C8">
                  <w:pPr>
                    <w:ind w:right="-30"/>
                    <w:rPr>
                      <w:b/>
                      <w:bCs/>
                    </w:rPr>
                  </w:pPr>
                  <w:r>
                    <w:rPr>
                      <w:b/>
                    </w:rPr>
                    <w:t>Méretek</w:t>
                  </w:r>
                </w:p>
              </w:tc>
              <w:tc>
                <w:tcPr>
                  <w:tcW w:w="6911" w:type="dxa"/>
                </w:tcPr>
                <w:p w:rsidR="00047B29" w:rsidRDefault="00047B29" w:rsidP="006640C8">
                  <w:pPr>
                    <w:ind w:right="-30"/>
                  </w:pPr>
                  <w:r>
                    <w:t xml:space="preserve">230 mm </w:t>
                  </w:r>
                  <w:r w:rsidR="006640C8">
                    <w:t>hosszú</w:t>
                  </w:r>
                  <w:r>
                    <w:t xml:space="preserve">, 50 mm </w:t>
                  </w:r>
                  <w:r w:rsidR="006640C8">
                    <w:t>széles</w:t>
                  </w:r>
                </w:p>
              </w:tc>
            </w:tr>
            <w:tr w:rsidR="00047B29" w:rsidTr="00047B29">
              <w:tc>
                <w:tcPr>
                  <w:tcW w:w="2660" w:type="dxa"/>
                </w:tcPr>
                <w:p w:rsidR="00047B29" w:rsidRDefault="006640C8" w:rsidP="006640C8">
                  <w:pPr>
                    <w:ind w:right="-30"/>
                    <w:rPr>
                      <w:b/>
                    </w:rPr>
                  </w:pPr>
                  <w:r>
                    <w:rPr>
                      <w:b/>
                    </w:rPr>
                    <w:t>Súly</w:t>
                  </w:r>
                </w:p>
              </w:tc>
              <w:tc>
                <w:tcPr>
                  <w:tcW w:w="6911" w:type="dxa"/>
                </w:tcPr>
                <w:p w:rsidR="00047B29" w:rsidRDefault="00047B29" w:rsidP="006640C8">
                  <w:pPr>
                    <w:ind w:right="-30"/>
                  </w:pPr>
                  <w:r>
                    <w:t>850 g (</w:t>
                  </w:r>
                  <w:r w:rsidR="006640C8">
                    <w:t>kábellel</w:t>
                  </w:r>
                  <w:r>
                    <w:t>)</w:t>
                  </w:r>
                </w:p>
              </w:tc>
            </w:tr>
            <w:tr w:rsidR="00047B29" w:rsidTr="00047B29">
              <w:tc>
                <w:tcPr>
                  <w:tcW w:w="2660" w:type="dxa"/>
                </w:tcPr>
                <w:p w:rsidR="00047B29" w:rsidRDefault="006640C8" w:rsidP="006640C8">
                  <w:pPr>
                    <w:ind w:right="-30"/>
                    <w:rPr>
                      <w:b/>
                    </w:rPr>
                  </w:pPr>
                  <w:r>
                    <w:rPr>
                      <w:b/>
                    </w:rPr>
                    <w:t>Élettartam</w:t>
                  </w:r>
                </w:p>
              </w:tc>
              <w:tc>
                <w:tcPr>
                  <w:tcW w:w="6911" w:type="dxa"/>
                </w:tcPr>
                <w:p w:rsidR="00047B29" w:rsidRDefault="00047B29" w:rsidP="006640C8">
                  <w:pPr>
                    <w:ind w:right="-30"/>
                  </w:pPr>
                  <w:r>
                    <w:t xml:space="preserve">2,000,000 </w:t>
                  </w:r>
                  <w:r w:rsidR="006640C8">
                    <w:t>ütés</w:t>
                  </w:r>
                  <w:r>
                    <w:t xml:space="preserve"> (minimum)</w:t>
                  </w:r>
                </w:p>
              </w:tc>
            </w:tr>
            <w:tr w:rsidR="00047B29" w:rsidTr="00047B29">
              <w:tc>
                <w:tcPr>
                  <w:tcW w:w="2660" w:type="dxa"/>
                </w:tcPr>
                <w:p w:rsidR="00047B29" w:rsidRDefault="00047B29" w:rsidP="00047B29">
                  <w:pPr>
                    <w:ind w:right="-30"/>
                    <w:rPr>
                      <w:b/>
                    </w:rPr>
                  </w:pPr>
                </w:p>
              </w:tc>
              <w:tc>
                <w:tcPr>
                  <w:tcW w:w="6911" w:type="dxa"/>
                </w:tcPr>
                <w:p w:rsidR="00047B29" w:rsidRDefault="00047B29" w:rsidP="006640C8">
                  <w:pPr>
                    <w:ind w:right="-30"/>
                  </w:pPr>
                  <w:r>
                    <w:t>A</w:t>
                  </w:r>
                  <w:r w:rsidR="006640C8">
                    <w:t xml:space="preserve"> végdarabok cserélhetők segédeszköz nélkül</w:t>
                  </w:r>
                  <w:r>
                    <w:t xml:space="preserve"> (6 / 15 / 25 mm </w:t>
                  </w:r>
                  <w:r w:rsidR="006640C8">
                    <w:t>átmérő</w:t>
                  </w:r>
                  <w:r>
                    <w:t>)</w:t>
                  </w:r>
                </w:p>
              </w:tc>
            </w:tr>
            <w:tr w:rsidR="00047B29" w:rsidTr="00047B29">
              <w:tc>
                <w:tcPr>
                  <w:tcW w:w="2660" w:type="dxa"/>
                </w:tcPr>
                <w:p w:rsidR="00047B29" w:rsidRDefault="00047B29" w:rsidP="00047B29">
                  <w:pPr>
                    <w:ind w:right="-30"/>
                    <w:rPr>
                      <w:b/>
                    </w:rPr>
                  </w:pPr>
                </w:p>
              </w:tc>
              <w:tc>
                <w:tcPr>
                  <w:tcW w:w="6911" w:type="dxa"/>
                </w:tcPr>
                <w:p w:rsidR="00047B29" w:rsidRDefault="00047B29" w:rsidP="00047B29">
                  <w:pPr>
                    <w:ind w:right="-30"/>
                  </w:pPr>
                </w:p>
              </w:tc>
            </w:tr>
            <w:tr w:rsidR="00047B29" w:rsidTr="00047B29">
              <w:tc>
                <w:tcPr>
                  <w:tcW w:w="2660" w:type="dxa"/>
                </w:tcPr>
                <w:p w:rsidR="00047B29" w:rsidRDefault="00C52BD4" w:rsidP="00047B29">
                  <w:pPr>
                    <w:ind w:right="-30"/>
                    <w:rPr>
                      <w:b/>
                    </w:rPr>
                  </w:pPr>
                  <w:r>
                    <w:rPr>
                      <w:b/>
                    </w:rPr>
                    <w:t>Méretek</w:t>
                  </w:r>
                  <w:r w:rsidR="00047B29">
                    <w:rPr>
                      <w:b/>
                    </w:rPr>
                    <w:t xml:space="preserve"> </w:t>
                  </w:r>
                </w:p>
                <w:p w:rsidR="00047B29" w:rsidRDefault="00047B29" w:rsidP="00544D71">
                  <w:pPr>
                    <w:ind w:right="-30"/>
                    <w:rPr>
                      <w:b/>
                    </w:rPr>
                  </w:pPr>
                  <w:r>
                    <w:rPr>
                      <w:b/>
                    </w:rPr>
                    <w:t>(</w:t>
                  </w:r>
                  <w:r w:rsidR="00544D71">
                    <w:rPr>
                      <w:b/>
                    </w:rPr>
                    <w:t>táskával együtt</w:t>
                  </w:r>
                  <w:r>
                    <w:rPr>
                      <w:b/>
                    </w:rPr>
                    <w:t>)</w:t>
                  </w:r>
                </w:p>
              </w:tc>
              <w:tc>
                <w:tcPr>
                  <w:tcW w:w="6911" w:type="dxa"/>
                </w:tcPr>
                <w:p w:rsidR="00047B29" w:rsidRDefault="00047B29" w:rsidP="00047B29">
                  <w:pPr>
                    <w:ind w:right="-30"/>
                  </w:pPr>
                  <w:r>
                    <w:t>L 580 mm / W 470 mm / H 250 mm</w:t>
                  </w:r>
                </w:p>
              </w:tc>
            </w:tr>
            <w:tr w:rsidR="00047B29" w:rsidTr="00047B29">
              <w:tc>
                <w:tcPr>
                  <w:tcW w:w="2660" w:type="dxa"/>
                </w:tcPr>
                <w:p w:rsidR="00047B29" w:rsidRDefault="00047B29" w:rsidP="00C52BD4">
                  <w:pPr>
                    <w:ind w:right="-30"/>
                    <w:rPr>
                      <w:b/>
                    </w:rPr>
                  </w:pPr>
                  <w:r>
                    <w:t xml:space="preserve">Total </w:t>
                  </w:r>
                  <w:r w:rsidR="00C52BD4">
                    <w:t>súly</w:t>
                  </w:r>
                </w:p>
              </w:tc>
              <w:tc>
                <w:tcPr>
                  <w:tcW w:w="6911" w:type="dxa"/>
                </w:tcPr>
                <w:p w:rsidR="00047B29" w:rsidRDefault="00047B29" w:rsidP="00544D71">
                  <w:pPr>
                    <w:ind w:right="-30"/>
                  </w:pPr>
                  <w:r>
                    <w:t>13 kg (</w:t>
                  </w:r>
                  <w:r w:rsidR="00544D71">
                    <w:t>táskával együtt</w:t>
                  </w:r>
                  <w:r>
                    <w:t>)</w:t>
                  </w:r>
                </w:p>
              </w:tc>
            </w:tr>
            <w:tr w:rsidR="00047B29" w:rsidTr="00047B29">
              <w:tc>
                <w:tcPr>
                  <w:tcW w:w="2660" w:type="dxa"/>
                </w:tcPr>
                <w:p w:rsidR="00047B29" w:rsidRDefault="00047B29" w:rsidP="00047B29">
                  <w:pPr>
                    <w:ind w:right="-30"/>
                  </w:pPr>
                </w:p>
              </w:tc>
              <w:tc>
                <w:tcPr>
                  <w:tcW w:w="6911" w:type="dxa"/>
                </w:tcPr>
                <w:p w:rsidR="00047B29" w:rsidRDefault="00047B29" w:rsidP="00047B29">
                  <w:pPr>
                    <w:ind w:right="-30"/>
                  </w:pPr>
                </w:p>
              </w:tc>
            </w:tr>
            <w:tr w:rsidR="00047B29" w:rsidTr="00047B29">
              <w:tc>
                <w:tcPr>
                  <w:tcW w:w="9571" w:type="dxa"/>
                  <w:gridSpan w:val="2"/>
                </w:tcPr>
                <w:p w:rsidR="00047B29" w:rsidRPr="00C52BD4" w:rsidRDefault="00C52BD4" w:rsidP="00C52BD4">
                  <w:pPr>
                    <w:ind w:right="-30"/>
                    <w:rPr>
                      <w:u w:val="single"/>
                    </w:rPr>
                  </w:pPr>
                  <w:r w:rsidRPr="00C52BD4">
                    <w:rPr>
                      <w:b/>
                      <w:bCs/>
                      <w:u w:val="single"/>
                    </w:rPr>
                    <w:t>Környezeti kondíciók</w:t>
                  </w:r>
                </w:p>
              </w:tc>
            </w:tr>
            <w:tr w:rsidR="00047B29" w:rsidTr="00047B29">
              <w:tc>
                <w:tcPr>
                  <w:tcW w:w="2660" w:type="dxa"/>
                </w:tcPr>
                <w:p w:rsidR="00047B29" w:rsidRDefault="00C52BD4" w:rsidP="00C52BD4">
                  <w:pPr>
                    <w:ind w:right="-30"/>
                    <w:rPr>
                      <w:b/>
                      <w:bCs/>
                    </w:rPr>
                  </w:pPr>
                  <w:r>
                    <w:rPr>
                      <w:b/>
                    </w:rPr>
                    <w:t>Használati kondíciók</w:t>
                  </w:r>
                </w:p>
              </w:tc>
              <w:tc>
                <w:tcPr>
                  <w:tcW w:w="6911" w:type="dxa"/>
                </w:tcPr>
                <w:p w:rsidR="00544D71" w:rsidRDefault="00047B29" w:rsidP="00544D71">
                  <w:pPr>
                    <w:ind w:right="-30"/>
                  </w:pPr>
                  <w:r>
                    <w:t xml:space="preserve">10 </w:t>
                  </w:r>
                  <w:proofErr w:type="spellStart"/>
                  <w:r>
                    <w:t>to</w:t>
                  </w:r>
                  <w:proofErr w:type="spellEnd"/>
                  <w:r>
                    <w:t xml:space="preserve"> 35 °C (50 </w:t>
                  </w:r>
                  <w:proofErr w:type="spellStart"/>
                  <w:r>
                    <w:t>to</w:t>
                  </w:r>
                  <w:proofErr w:type="spellEnd"/>
                  <w:r>
                    <w:t xml:space="preserve"> 75 °F); 700 hPa – 1060 hPa, </w:t>
                  </w:r>
                  <w:r w:rsidR="00544D71">
                    <w:t>relatív</w:t>
                  </w:r>
                </w:p>
                <w:p w:rsidR="00047B29" w:rsidRDefault="00544D71" w:rsidP="00544D71">
                  <w:pPr>
                    <w:ind w:right="-30"/>
                  </w:pPr>
                  <w:r>
                    <w:t xml:space="preserve"> páratartalom </w:t>
                  </w:r>
                  <w:r w:rsidR="00047B29">
                    <w:t xml:space="preserve">20% </w:t>
                  </w:r>
                  <w:proofErr w:type="spellStart"/>
                  <w:r w:rsidR="00047B29">
                    <w:t>to</w:t>
                  </w:r>
                  <w:proofErr w:type="spellEnd"/>
                  <w:r w:rsidR="00047B29">
                    <w:t xml:space="preserve"> 80% </w:t>
                  </w:r>
                </w:p>
              </w:tc>
            </w:tr>
            <w:tr w:rsidR="00047B29" w:rsidTr="00047B29">
              <w:tc>
                <w:tcPr>
                  <w:tcW w:w="2660" w:type="dxa"/>
                </w:tcPr>
                <w:p w:rsidR="00047B29" w:rsidRDefault="00544D71" w:rsidP="00544D71">
                  <w:pPr>
                    <w:ind w:right="-30"/>
                    <w:rPr>
                      <w:b/>
                    </w:rPr>
                  </w:pPr>
                  <w:r>
                    <w:rPr>
                      <w:b/>
                    </w:rPr>
                    <w:t>Tárolás</w:t>
                  </w:r>
                  <w:r w:rsidR="00047B29">
                    <w:rPr>
                      <w:b/>
                    </w:rPr>
                    <w:t xml:space="preserve"> / </w:t>
                  </w:r>
                  <w:r>
                    <w:rPr>
                      <w:b/>
                    </w:rPr>
                    <w:t>Szállítás</w:t>
                  </w:r>
                </w:p>
              </w:tc>
              <w:tc>
                <w:tcPr>
                  <w:tcW w:w="6911" w:type="dxa"/>
                </w:tcPr>
                <w:p w:rsidR="00047B29" w:rsidRDefault="00047B29" w:rsidP="00047B29">
                  <w:pPr>
                    <w:ind w:right="-30"/>
                  </w:pPr>
                </w:p>
              </w:tc>
            </w:tr>
            <w:tr w:rsidR="00047B29" w:rsidTr="00047B29">
              <w:tc>
                <w:tcPr>
                  <w:tcW w:w="2660" w:type="dxa"/>
                </w:tcPr>
                <w:p w:rsidR="00047B29" w:rsidRDefault="00544D71" w:rsidP="00544D71">
                  <w:pPr>
                    <w:ind w:right="-30"/>
                  </w:pPr>
                  <w:r>
                    <w:t>Rövid ideig</w:t>
                  </w:r>
                </w:p>
              </w:tc>
              <w:tc>
                <w:tcPr>
                  <w:tcW w:w="6911" w:type="dxa"/>
                </w:tcPr>
                <w:p w:rsidR="00544D71" w:rsidRDefault="00047B29" w:rsidP="00047B29">
                  <w:pPr>
                    <w:ind w:right="-30"/>
                  </w:pPr>
                  <w:r>
                    <w:t xml:space="preserve">-10 </w:t>
                  </w:r>
                  <w:proofErr w:type="spellStart"/>
                  <w:r>
                    <w:t>to</w:t>
                  </w:r>
                  <w:proofErr w:type="spellEnd"/>
                  <w:r>
                    <w:t xml:space="preserve"> 55 °C (14 </w:t>
                  </w:r>
                  <w:proofErr w:type="spellStart"/>
                  <w:r>
                    <w:t>to</w:t>
                  </w:r>
                  <w:proofErr w:type="spellEnd"/>
                  <w:r>
                    <w:t xml:space="preserve"> 131 °F); 700 hPa – 1060 hPa, 20% </w:t>
                  </w:r>
                  <w:proofErr w:type="spellStart"/>
                  <w:r>
                    <w:t>to</w:t>
                  </w:r>
                  <w:proofErr w:type="spellEnd"/>
                  <w:r>
                    <w:t xml:space="preserve"> 80% </w:t>
                  </w:r>
                </w:p>
                <w:p w:rsidR="00047B29" w:rsidRDefault="00047B29" w:rsidP="00544D71">
                  <w:pPr>
                    <w:ind w:right="-30"/>
                  </w:pPr>
                  <w:r>
                    <w:t>rel</w:t>
                  </w:r>
                  <w:r w:rsidR="00544D71">
                    <w:t>atív páratartalom</w:t>
                  </w:r>
                </w:p>
              </w:tc>
            </w:tr>
            <w:tr w:rsidR="00047B29" w:rsidTr="00047B29">
              <w:tc>
                <w:tcPr>
                  <w:tcW w:w="2660" w:type="dxa"/>
                </w:tcPr>
                <w:p w:rsidR="00047B29" w:rsidRDefault="00544D71" w:rsidP="00544D71">
                  <w:pPr>
                    <w:ind w:right="-30"/>
                  </w:pPr>
                  <w:r>
                    <w:lastRenderedPageBreak/>
                    <w:t>Hosszú ideig</w:t>
                  </w:r>
                </w:p>
              </w:tc>
              <w:tc>
                <w:tcPr>
                  <w:tcW w:w="6911" w:type="dxa"/>
                </w:tcPr>
                <w:p w:rsidR="00544D71" w:rsidRDefault="00047B29" w:rsidP="00047B29">
                  <w:pPr>
                    <w:ind w:right="-30"/>
                  </w:pPr>
                  <w:r>
                    <w:t xml:space="preserve">0 </w:t>
                  </w:r>
                  <w:proofErr w:type="spellStart"/>
                  <w:r>
                    <w:t>to</w:t>
                  </w:r>
                  <w:proofErr w:type="spellEnd"/>
                  <w:r>
                    <w:t xml:space="preserve"> 40 °C (32 </w:t>
                  </w:r>
                  <w:proofErr w:type="spellStart"/>
                  <w:r>
                    <w:t>to</w:t>
                  </w:r>
                  <w:proofErr w:type="spellEnd"/>
                  <w:r>
                    <w:t xml:space="preserve"> 104</w:t>
                  </w:r>
                  <w:r w:rsidRPr="00C33CEA">
                    <w:t xml:space="preserve"> °F); 700 hPa – 1060 hPa, 20% </w:t>
                  </w:r>
                  <w:proofErr w:type="spellStart"/>
                  <w:r w:rsidRPr="00C33CEA">
                    <w:t>to</w:t>
                  </w:r>
                  <w:proofErr w:type="spellEnd"/>
                  <w:r w:rsidRPr="00C33CEA">
                    <w:t xml:space="preserve"> 80% </w:t>
                  </w:r>
                </w:p>
                <w:p w:rsidR="00047B29" w:rsidRDefault="00047B29" w:rsidP="00544D71">
                  <w:pPr>
                    <w:ind w:right="-30"/>
                  </w:pPr>
                  <w:r w:rsidRPr="00C33CEA">
                    <w:t>rel</w:t>
                  </w:r>
                  <w:r w:rsidR="00544D71">
                    <w:t>atív páratartalom</w:t>
                  </w:r>
                </w:p>
              </w:tc>
            </w:tr>
            <w:tr w:rsidR="00047B29" w:rsidTr="00047B29">
              <w:tc>
                <w:tcPr>
                  <w:tcW w:w="2660" w:type="dxa"/>
                </w:tcPr>
                <w:p w:rsidR="00047B29" w:rsidRDefault="00047B29" w:rsidP="00047B29">
                  <w:pPr>
                    <w:ind w:right="-30"/>
                  </w:pPr>
                </w:p>
              </w:tc>
              <w:tc>
                <w:tcPr>
                  <w:tcW w:w="6911" w:type="dxa"/>
                </w:tcPr>
                <w:p w:rsidR="00047B29" w:rsidRDefault="00047B29" w:rsidP="00047B29">
                  <w:pPr>
                    <w:ind w:right="-30"/>
                  </w:pPr>
                </w:p>
              </w:tc>
            </w:tr>
          </w:tbl>
          <w:p w:rsidR="00BE28A9" w:rsidRDefault="00BE28A9" w:rsidP="00047B29"/>
        </w:tc>
      </w:tr>
    </w:tbl>
    <w:p w:rsidR="001F333C" w:rsidRPr="00A03782" w:rsidRDefault="001F333C" w:rsidP="00A03782"/>
    <w:p w:rsidR="00A03782" w:rsidRPr="00A03782" w:rsidRDefault="00A03782" w:rsidP="00A03782">
      <w:pPr>
        <w:pStyle w:val="Cmsor1"/>
      </w:pPr>
      <w:bookmarkStart w:id="195" w:name="_Toc258428726"/>
      <w:bookmarkStart w:id="196" w:name="_Toc311617623"/>
      <w:bookmarkStart w:id="197" w:name="_Toc314650944"/>
      <w:r w:rsidRPr="00A03782">
        <w:t>Safety and Performance standards</w:t>
      </w:r>
      <w:bookmarkEnd w:id="195"/>
      <w:bookmarkEnd w:id="196"/>
      <w:bookmarkEnd w:id="197"/>
    </w:p>
    <w:p w:rsidR="00A03782" w:rsidRPr="00A03782" w:rsidRDefault="00A03782" w:rsidP="00A03782"/>
    <w:p w:rsidR="00A03782" w:rsidRPr="00A03782" w:rsidRDefault="00A03782" w:rsidP="00A03782">
      <w:pPr>
        <w:numPr>
          <w:ilvl w:val="12"/>
          <w:numId w:val="0"/>
        </w:numPr>
        <w:tabs>
          <w:tab w:val="left" w:pos="0"/>
          <w:tab w:val="left" w:pos="284"/>
          <w:tab w:val="left" w:pos="566"/>
          <w:tab w:val="left" w:pos="3686"/>
          <w:tab w:val="left" w:pos="3828"/>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3828" w:hanging="3828"/>
        <w:textAlignment w:val="auto"/>
        <w:rPr>
          <w:rFonts w:cs="Arial"/>
          <w:bCs/>
          <w:szCs w:val="24"/>
        </w:rPr>
      </w:pPr>
      <w:r w:rsidRPr="00A03782">
        <w:rPr>
          <w:rFonts w:cs="Arial"/>
          <w:bCs/>
          <w:szCs w:val="24"/>
        </w:rPr>
        <w:t xml:space="preserve">IEC </w:t>
      </w:r>
      <w:proofErr w:type="gramStart"/>
      <w:r w:rsidRPr="00A03782">
        <w:rPr>
          <w:rFonts w:cs="Arial"/>
          <w:bCs/>
          <w:szCs w:val="24"/>
        </w:rPr>
        <w:t xml:space="preserve">60601-1 </w:t>
      </w:r>
      <w:r w:rsidRPr="00A03782">
        <w:rPr>
          <w:rFonts w:cs="Arial"/>
          <w:bCs/>
          <w:szCs w:val="24"/>
        </w:rPr>
        <w:tab/>
        <w:t>:</w:t>
      </w:r>
      <w:proofErr w:type="gramEnd"/>
      <w:r w:rsidRPr="00A03782">
        <w:rPr>
          <w:rFonts w:cs="Arial"/>
          <w:bCs/>
          <w:szCs w:val="24"/>
        </w:rPr>
        <w:tab/>
        <w:t xml:space="preserve">General </w:t>
      </w:r>
      <w:proofErr w:type="spellStart"/>
      <w:r w:rsidRPr="00A03782">
        <w:rPr>
          <w:rFonts w:cs="Arial"/>
          <w:bCs/>
          <w:szCs w:val="24"/>
        </w:rPr>
        <w:t>requirements</w:t>
      </w:r>
      <w:proofErr w:type="spellEnd"/>
      <w:r w:rsidRPr="00A03782">
        <w:rPr>
          <w:rFonts w:cs="Arial"/>
          <w:bCs/>
          <w:szCs w:val="24"/>
        </w:rPr>
        <w:t xml:space="preserve"> </w:t>
      </w:r>
      <w:proofErr w:type="spellStart"/>
      <w:r w:rsidRPr="00A03782">
        <w:rPr>
          <w:rFonts w:cs="Arial"/>
          <w:bCs/>
          <w:szCs w:val="24"/>
        </w:rPr>
        <w:t>for</w:t>
      </w:r>
      <w:proofErr w:type="spellEnd"/>
      <w:r w:rsidRPr="00A03782">
        <w:rPr>
          <w:rFonts w:cs="Arial"/>
          <w:bCs/>
          <w:szCs w:val="24"/>
        </w:rPr>
        <w:t xml:space="preserve"> </w:t>
      </w:r>
      <w:proofErr w:type="spellStart"/>
      <w:r w:rsidRPr="00A03782">
        <w:rPr>
          <w:rFonts w:cs="Arial"/>
          <w:bCs/>
          <w:szCs w:val="24"/>
        </w:rPr>
        <w:t>the</w:t>
      </w:r>
      <w:proofErr w:type="spellEnd"/>
      <w:r w:rsidRPr="00A03782">
        <w:rPr>
          <w:rFonts w:cs="Arial"/>
          <w:bCs/>
          <w:szCs w:val="24"/>
        </w:rPr>
        <w:t xml:space="preserve"> </w:t>
      </w:r>
      <w:proofErr w:type="spellStart"/>
      <w:r w:rsidRPr="00A03782">
        <w:rPr>
          <w:rFonts w:cs="Arial"/>
          <w:bCs/>
          <w:szCs w:val="24"/>
        </w:rPr>
        <w:t>safety</w:t>
      </w:r>
      <w:proofErr w:type="spellEnd"/>
      <w:r w:rsidRPr="00A03782">
        <w:rPr>
          <w:rFonts w:cs="Arial"/>
          <w:bCs/>
          <w:szCs w:val="24"/>
        </w:rPr>
        <w:t xml:space="preserve"> of </w:t>
      </w:r>
      <w:proofErr w:type="spellStart"/>
      <w:r w:rsidRPr="00A03782">
        <w:rPr>
          <w:rFonts w:cs="Arial"/>
          <w:bCs/>
          <w:szCs w:val="24"/>
        </w:rPr>
        <w:t>electrical</w:t>
      </w:r>
      <w:proofErr w:type="spellEnd"/>
      <w:r w:rsidRPr="00A03782">
        <w:rPr>
          <w:rFonts w:cs="Arial"/>
          <w:bCs/>
          <w:szCs w:val="24"/>
        </w:rPr>
        <w:t xml:space="preserve"> </w:t>
      </w:r>
      <w:proofErr w:type="spellStart"/>
      <w:r w:rsidRPr="00A03782">
        <w:rPr>
          <w:rFonts w:cs="Arial"/>
          <w:bCs/>
          <w:szCs w:val="24"/>
        </w:rPr>
        <w:t>medical</w:t>
      </w:r>
      <w:proofErr w:type="spellEnd"/>
      <w:r w:rsidRPr="00A03782">
        <w:rPr>
          <w:rFonts w:cs="Arial"/>
          <w:bCs/>
          <w:szCs w:val="24"/>
        </w:rPr>
        <w:t xml:space="preserve"> </w:t>
      </w:r>
      <w:proofErr w:type="spellStart"/>
      <w:r w:rsidRPr="00A03782">
        <w:rPr>
          <w:rFonts w:cs="Arial"/>
          <w:bCs/>
          <w:szCs w:val="24"/>
        </w:rPr>
        <w:t>systems</w:t>
      </w:r>
      <w:proofErr w:type="spellEnd"/>
      <w:r w:rsidRPr="00A03782">
        <w:rPr>
          <w:rFonts w:cs="Arial"/>
          <w:bCs/>
          <w:szCs w:val="24"/>
        </w:rPr>
        <w:t xml:space="preserve">, </w:t>
      </w:r>
      <w:proofErr w:type="spellStart"/>
      <w:r w:rsidRPr="00A03782">
        <w:rPr>
          <w:rFonts w:cs="Arial"/>
          <w:bCs/>
          <w:szCs w:val="24"/>
        </w:rPr>
        <w:t>including</w:t>
      </w:r>
      <w:proofErr w:type="spellEnd"/>
      <w:r w:rsidRPr="00A03782">
        <w:rPr>
          <w:rFonts w:cs="Arial"/>
          <w:bCs/>
          <w:szCs w:val="24"/>
        </w:rPr>
        <w:t xml:space="preserve"> </w:t>
      </w:r>
      <w:proofErr w:type="spellStart"/>
      <w:r w:rsidRPr="00A03782">
        <w:rPr>
          <w:rFonts w:cs="Arial"/>
          <w:bCs/>
          <w:szCs w:val="24"/>
        </w:rPr>
        <w:t>Annex</w:t>
      </w:r>
      <w:proofErr w:type="spellEnd"/>
      <w:r w:rsidRPr="00A03782">
        <w:rPr>
          <w:rFonts w:cs="Arial"/>
          <w:bCs/>
          <w:szCs w:val="24"/>
        </w:rPr>
        <w:t xml:space="preserve"> 1, </w:t>
      </w:r>
      <w:proofErr w:type="spellStart"/>
      <w:r w:rsidRPr="00A03782">
        <w:rPr>
          <w:rFonts w:cs="Arial"/>
          <w:bCs/>
          <w:szCs w:val="24"/>
        </w:rPr>
        <w:t>national</w:t>
      </w:r>
      <w:proofErr w:type="spellEnd"/>
      <w:r w:rsidRPr="00A03782">
        <w:rPr>
          <w:rFonts w:cs="Arial"/>
          <w:bCs/>
          <w:szCs w:val="24"/>
        </w:rPr>
        <w:t xml:space="preserve"> </w:t>
      </w:r>
      <w:proofErr w:type="spellStart"/>
      <w:r w:rsidRPr="00A03782">
        <w:rPr>
          <w:rFonts w:cs="Arial"/>
          <w:bCs/>
          <w:szCs w:val="24"/>
        </w:rPr>
        <w:t>differences</w:t>
      </w:r>
      <w:proofErr w:type="spellEnd"/>
      <w:r w:rsidRPr="00A03782">
        <w:rPr>
          <w:rFonts w:cs="Arial"/>
          <w:bCs/>
          <w:szCs w:val="24"/>
        </w:rPr>
        <w:t xml:space="preserve"> </w:t>
      </w:r>
      <w:proofErr w:type="spellStart"/>
      <w:r w:rsidRPr="00A03782">
        <w:rPr>
          <w:rFonts w:cs="Arial"/>
          <w:bCs/>
          <w:szCs w:val="24"/>
        </w:rPr>
        <w:t>for</w:t>
      </w:r>
      <w:proofErr w:type="spellEnd"/>
      <w:r w:rsidRPr="00A03782">
        <w:rPr>
          <w:rFonts w:cs="Arial"/>
          <w:bCs/>
          <w:szCs w:val="24"/>
        </w:rPr>
        <w:t xml:space="preserve"> </w:t>
      </w:r>
      <w:proofErr w:type="spellStart"/>
      <w:r w:rsidRPr="00A03782">
        <w:rPr>
          <w:rFonts w:cs="Arial"/>
          <w:bCs/>
          <w:szCs w:val="24"/>
        </w:rPr>
        <w:t>Australia</w:t>
      </w:r>
      <w:proofErr w:type="spellEnd"/>
      <w:r w:rsidRPr="00A03782">
        <w:rPr>
          <w:rFonts w:cs="Arial"/>
          <w:bCs/>
          <w:szCs w:val="24"/>
        </w:rPr>
        <w:t xml:space="preserve">, </w:t>
      </w:r>
      <w:proofErr w:type="spellStart"/>
      <w:r w:rsidRPr="00A03782">
        <w:rPr>
          <w:rFonts w:cs="Arial"/>
          <w:bCs/>
          <w:szCs w:val="24"/>
        </w:rPr>
        <w:t>Canada</w:t>
      </w:r>
      <w:proofErr w:type="spellEnd"/>
      <w:r w:rsidRPr="00A03782">
        <w:rPr>
          <w:rFonts w:cs="Arial"/>
          <w:bCs/>
          <w:szCs w:val="24"/>
        </w:rPr>
        <w:t xml:space="preserve"> and </w:t>
      </w:r>
      <w:proofErr w:type="spellStart"/>
      <w:r w:rsidRPr="00A03782">
        <w:rPr>
          <w:rFonts w:cs="Arial"/>
          <w:bCs/>
          <w:szCs w:val="24"/>
        </w:rPr>
        <w:t>the</w:t>
      </w:r>
      <w:proofErr w:type="spellEnd"/>
      <w:r w:rsidRPr="00A03782">
        <w:rPr>
          <w:rFonts w:cs="Arial"/>
          <w:bCs/>
          <w:szCs w:val="24"/>
        </w:rPr>
        <w:t xml:space="preserve"> United </w:t>
      </w:r>
      <w:proofErr w:type="spellStart"/>
      <w:r w:rsidRPr="00A03782">
        <w:rPr>
          <w:rFonts w:cs="Arial"/>
          <w:bCs/>
          <w:szCs w:val="24"/>
        </w:rPr>
        <w:t>States</w:t>
      </w:r>
      <w:proofErr w:type="spellEnd"/>
      <w:r w:rsidRPr="00A03782">
        <w:rPr>
          <w:rFonts w:cs="Arial"/>
          <w:bCs/>
          <w:szCs w:val="24"/>
        </w:rPr>
        <w:t>.</w:t>
      </w:r>
    </w:p>
    <w:p w:rsidR="00A03782" w:rsidRPr="00A03782" w:rsidRDefault="00A03782" w:rsidP="00A03782">
      <w:pPr>
        <w:numPr>
          <w:ilvl w:val="12"/>
          <w:numId w:val="0"/>
        </w:numPr>
        <w:tabs>
          <w:tab w:val="left" w:pos="0"/>
          <w:tab w:val="left" w:pos="284"/>
          <w:tab w:val="left" w:pos="566"/>
          <w:tab w:val="left" w:pos="3686"/>
          <w:tab w:val="left" w:pos="3828"/>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3828" w:hanging="3828"/>
        <w:textAlignment w:val="auto"/>
        <w:rPr>
          <w:rFonts w:cs="Arial"/>
          <w:bCs/>
          <w:szCs w:val="24"/>
        </w:rPr>
      </w:pPr>
    </w:p>
    <w:p w:rsidR="00A03782" w:rsidRPr="00A03782" w:rsidRDefault="00A03782" w:rsidP="00A03782">
      <w:pPr>
        <w:tabs>
          <w:tab w:val="left" w:pos="3686"/>
          <w:tab w:val="left" w:pos="3828"/>
          <w:tab w:val="left" w:pos="4111"/>
        </w:tabs>
      </w:pPr>
      <w:proofErr w:type="spellStart"/>
      <w:r w:rsidRPr="00A03782">
        <w:t>Safety</w:t>
      </w:r>
      <w:proofErr w:type="spellEnd"/>
      <w:r w:rsidRPr="00A03782">
        <w:t xml:space="preserve"> </w:t>
      </w:r>
      <w:proofErr w:type="spellStart"/>
      <w:r w:rsidRPr="00A03782">
        <w:t>class</w:t>
      </w:r>
      <w:proofErr w:type="spellEnd"/>
      <w:r w:rsidRPr="00A03782">
        <w:t xml:space="preserve"> </w:t>
      </w:r>
      <w:proofErr w:type="spellStart"/>
      <w:r w:rsidRPr="00A03782">
        <w:t>according</w:t>
      </w:r>
      <w:proofErr w:type="spellEnd"/>
      <w:r w:rsidRPr="00A03782">
        <w:t xml:space="preserve"> </w:t>
      </w:r>
      <w:proofErr w:type="spellStart"/>
      <w:r w:rsidRPr="00A03782">
        <w:t>to</w:t>
      </w:r>
      <w:proofErr w:type="spellEnd"/>
      <w:r w:rsidRPr="00A03782">
        <w:t xml:space="preserve"> IEC </w:t>
      </w:r>
      <w:proofErr w:type="gramStart"/>
      <w:r w:rsidRPr="00A03782">
        <w:t>60601-1</w:t>
      </w:r>
      <w:r w:rsidRPr="00A03782">
        <w:tab/>
        <w:t>:</w:t>
      </w:r>
      <w:proofErr w:type="gramEnd"/>
      <w:r w:rsidRPr="00A03782">
        <w:tab/>
      </w:r>
      <w:proofErr w:type="spellStart"/>
      <w:r w:rsidRPr="00A03782">
        <w:t>class</w:t>
      </w:r>
      <w:proofErr w:type="spellEnd"/>
      <w:r w:rsidRPr="00A03782">
        <w:t xml:space="preserve"> I </w:t>
      </w:r>
      <w:proofErr w:type="spellStart"/>
      <w:r w:rsidRPr="00A03782">
        <w:t>type</w:t>
      </w:r>
      <w:proofErr w:type="spellEnd"/>
      <w:r w:rsidRPr="00A03782">
        <w:t xml:space="preserve"> BF  </w:t>
      </w:r>
      <w:r>
        <w:rPr>
          <w:noProof/>
          <w:lang w:eastAsia="hu-HU"/>
        </w:rPr>
        <w:drawing>
          <wp:inline distT="0" distB="0" distL="0" distR="0">
            <wp:extent cx="388620" cy="365760"/>
            <wp:effectExtent l="0" t="0" r="0" b="0"/>
            <wp:docPr id="14" name="Afbeelding 14"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 cy="365760"/>
                    </a:xfrm>
                    <a:prstGeom prst="rect">
                      <a:avLst/>
                    </a:prstGeom>
                    <a:noFill/>
                    <a:ln>
                      <a:noFill/>
                    </a:ln>
                  </pic:spPr>
                </pic:pic>
              </a:graphicData>
            </a:graphic>
          </wp:inline>
        </w:drawing>
      </w:r>
    </w:p>
    <w:p w:rsidR="00A03782" w:rsidRPr="00A03782" w:rsidRDefault="00A03782" w:rsidP="00A03782">
      <w:pPr>
        <w:numPr>
          <w:ilvl w:val="12"/>
          <w:numId w:val="0"/>
        </w:numPr>
        <w:tabs>
          <w:tab w:val="left" w:pos="0"/>
          <w:tab w:val="left" w:pos="284"/>
          <w:tab w:val="left" w:pos="566"/>
          <w:tab w:val="left" w:pos="3686"/>
          <w:tab w:val="left" w:pos="3828"/>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textAlignment w:val="auto"/>
        <w:rPr>
          <w:rFonts w:cs="Arial"/>
          <w:bCs/>
          <w:szCs w:val="24"/>
        </w:rPr>
      </w:pPr>
    </w:p>
    <w:p w:rsidR="00A03782" w:rsidRPr="00A03782" w:rsidRDefault="00A03782" w:rsidP="00A03782">
      <w:pPr>
        <w:tabs>
          <w:tab w:val="left" w:pos="284"/>
          <w:tab w:val="left" w:pos="709"/>
          <w:tab w:val="left" w:pos="3686"/>
          <w:tab w:val="left" w:pos="3828"/>
        </w:tabs>
        <w:ind w:left="3828" w:hanging="3828"/>
      </w:pPr>
      <w:r w:rsidRPr="00A03782">
        <w:t xml:space="preserve">IEC </w:t>
      </w:r>
      <w:proofErr w:type="gramStart"/>
      <w:r w:rsidRPr="00A03782">
        <w:t>60601-2-5</w:t>
      </w:r>
      <w:r w:rsidRPr="00A03782">
        <w:tab/>
        <w:t>:</w:t>
      </w:r>
      <w:proofErr w:type="gramEnd"/>
      <w:r w:rsidRPr="00A03782">
        <w:tab/>
      </w:r>
      <w:proofErr w:type="spellStart"/>
      <w:r w:rsidRPr="00A03782">
        <w:t>Particular</w:t>
      </w:r>
      <w:proofErr w:type="spellEnd"/>
      <w:r w:rsidRPr="00A03782">
        <w:t xml:space="preserve"> </w:t>
      </w:r>
      <w:proofErr w:type="spellStart"/>
      <w:r w:rsidRPr="00A03782">
        <w:t>requirements</w:t>
      </w:r>
      <w:proofErr w:type="spellEnd"/>
      <w:r w:rsidRPr="00A03782">
        <w:t xml:space="preserve"> </w:t>
      </w:r>
      <w:proofErr w:type="spellStart"/>
      <w:r w:rsidRPr="00A03782">
        <w:t>for</w:t>
      </w:r>
      <w:proofErr w:type="spellEnd"/>
      <w:r w:rsidRPr="00A03782">
        <w:t xml:space="preserve"> </w:t>
      </w:r>
      <w:proofErr w:type="spellStart"/>
      <w:r w:rsidRPr="00A03782">
        <w:t>the</w:t>
      </w:r>
      <w:proofErr w:type="spellEnd"/>
      <w:r w:rsidRPr="00A03782">
        <w:t xml:space="preserve"> </w:t>
      </w:r>
      <w:proofErr w:type="spellStart"/>
      <w:r w:rsidRPr="00A03782">
        <w:t>safety</w:t>
      </w:r>
      <w:proofErr w:type="spellEnd"/>
      <w:r w:rsidRPr="00A03782">
        <w:t xml:space="preserve"> of </w:t>
      </w:r>
      <w:proofErr w:type="spellStart"/>
      <w:r w:rsidRPr="00A03782">
        <w:t>ultrasonic</w:t>
      </w:r>
      <w:proofErr w:type="spellEnd"/>
      <w:r w:rsidRPr="00A03782">
        <w:t xml:space="preserve"> </w:t>
      </w:r>
      <w:proofErr w:type="spellStart"/>
      <w:r w:rsidRPr="00A03782">
        <w:t>therapy</w:t>
      </w:r>
      <w:proofErr w:type="spellEnd"/>
      <w:r w:rsidRPr="00A03782">
        <w:t xml:space="preserve"> </w:t>
      </w:r>
      <w:proofErr w:type="spellStart"/>
      <w:r w:rsidRPr="00A03782">
        <w:t>equipment</w:t>
      </w:r>
      <w:proofErr w:type="spellEnd"/>
      <w:r w:rsidRPr="00A03782">
        <w:t>.</w:t>
      </w:r>
    </w:p>
    <w:p w:rsidR="00A03782" w:rsidRPr="00A03782" w:rsidRDefault="00A03782" w:rsidP="00A03782">
      <w:pPr>
        <w:tabs>
          <w:tab w:val="left" w:pos="284"/>
          <w:tab w:val="left" w:pos="709"/>
          <w:tab w:val="left" w:pos="3686"/>
          <w:tab w:val="left" w:pos="3828"/>
        </w:tabs>
        <w:ind w:left="3828" w:hanging="3828"/>
      </w:pPr>
      <w:r w:rsidRPr="00A03782">
        <w:t xml:space="preserve">IEC </w:t>
      </w:r>
      <w:proofErr w:type="gramStart"/>
      <w:r w:rsidRPr="00A03782">
        <w:t>60601-2-10</w:t>
      </w:r>
      <w:r w:rsidRPr="00A03782">
        <w:tab/>
        <w:t>:</w:t>
      </w:r>
      <w:proofErr w:type="gramEnd"/>
      <w:r w:rsidRPr="00A03782">
        <w:tab/>
      </w:r>
      <w:proofErr w:type="spellStart"/>
      <w:r w:rsidRPr="00A03782">
        <w:t>Particular</w:t>
      </w:r>
      <w:proofErr w:type="spellEnd"/>
      <w:r w:rsidRPr="00A03782">
        <w:t xml:space="preserve"> </w:t>
      </w:r>
      <w:proofErr w:type="spellStart"/>
      <w:r w:rsidRPr="00A03782">
        <w:t>requirements</w:t>
      </w:r>
      <w:proofErr w:type="spellEnd"/>
      <w:r w:rsidRPr="00A03782">
        <w:t xml:space="preserve"> </w:t>
      </w:r>
      <w:proofErr w:type="spellStart"/>
      <w:r w:rsidRPr="00A03782">
        <w:t>for</w:t>
      </w:r>
      <w:proofErr w:type="spellEnd"/>
      <w:r w:rsidRPr="00A03782">
        <w:t xml:space="preserve"> </w:t>
      </w:r>
      <w:proofErr w:type="spellStart"/>
      <w:r w:rsidRPr="00A03782">
        <w:t>the</w:t>
      </w:r>
      <w:proofErr w:type="spellEnd"/>
      <w:r w:rsidRPr="00A03782">
        <w:t xml:space="preserve"> </w:t>
      </w:r>
      <w:proofErr w:type="spellStart"/>
      <w:r w:rsidRPr="00A03782">
        <w:t>safety</w:t>
      </w:r>
      <w:proofErr w:type="spellEnd"/>
      <w:r w:rsidRPr="00A03782">
        <w:t xml:space="preserve"> of </w:t>
      </w:r>
      <w:proofErr w:type="spellStart"/>
      <w:r w:rsidRPr="00A03782">
        <w:t>nerve</w:t>
      </w:r>
      <w:proofErr w:type="spellEnd"/>
      <w:r w:rsidRPr="00A03782">
        <w:t xml:space="preserve"> and </w:t>
      </w:r>
      <w:proofErr w:type="spellStart"/>
      <w:r w:rsidRPr="00A03782">
        <w:t>muscle</w:t>
      </w:r>
      <w:proofErr w:type="spellEnd"/>
      <w:r w:rsidRPr="00A03782">
        <w:t xml:space="preserve"> </w:t>
      </w:r>
      <w:proofErr w:type="spellStart"/>
      <w:r w:rsidRPr="00A03782">
        <w:t>stimulators</w:t>
      </w:r>
      <w:proofErr w:type="spellEnd"/>
      <w:r w:rsidRPr="00A03782">
        <w:t>.</w:t>
      </w:r>
    </w:p>
    <w:p w:rsidR="00A03782" w:rsidRPr="00A03782" w:rsidRDefault="00A03782" w:rsidP="00A03782">
      <w:pPr>
        <w:tabs>
          <w:tab w:val="left" w:pos="284"/>
          <w:tab w:val="left" w:pos="709"/>
          <w:tab w:val="left" w:pos="3686"/>
          <w:tab w:val="left" w:pos="3828"/>
        </w:tabs>
      </w:pPr>
      <w:r w:rsidRPr="00A03782">
        <w:tab/>
      </w:r>
    </w:p>
    <w:bookmarkStart w:id="198" w:name="_MON_1067167183"/>
    <w:bookmarkEnd w:id="198"/>
    <w:p w:rsidR="00A03782" w:rsidRPr="00A03782" w:rsidRDefault="00A03782" w:rsidP="00A03782">
      <w:pPr>
        <w:numPr>
          <w:ilvl w:val="12"/>
          <w:numId w:val="0"/>
        </w:numPr>
        <w:tabs>
          <w:tab w:val="left" w:pos="0"/>
          <w:tab w:val="left" w:pos="260"/>
          <w:tab w:val="left" w:pos="566"/>
          <w:tab w:val="left" w:pos="3686"/>
          <w:tab w:val="left" w:pos="3828"/>
          <w:tab w:val="left" w:pos="4111"/>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3828" w:hanging="3828"/>
        <w:textAlignment w:val="auto"/>
        <w:rPr>
          <w:rFonts w:cs="Arial"/>
          <w:bCs/>
          <w:szCs w:val="24"/>
          <w:lang w:val="en-US"/>
        </w:rPr>
      </w:pPr>
      <w:r w:rsidRPr="00A03782">
        <w:rPr>
          <w:rFonts w:cs="Arial"/>
          <w:bCs/>
          <w:szCs w:val="24"/>
          <w:lang w:val="en-US"/>
        </w:rPr>
        <w:object w:dxaOrig="2251" w:dyaOrig="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5pt" o:ole="">
            <v:imagedata r:id="rId29" o:title=""/>
          </v:shape>
          <o:OLEObject Type="Embed" ProgID="Word.Picture.8" ShapeID="_x0000_i1025" DrawAspect="Content" ObjectID="_1420820544" r:id="rId30"/>
        </w:object>
      </w:r>
      <w:r w:rsidRPr="00A03782">
        <w:rPr>
          <w:rFonts w:cs="Arial"/>
          <w:bCs/>
          <w:szCs w:val="24"/>
          <w:lang w:val="en-US"/>
        </w:rPr>
        <w:tab/>
        <w:t>:</w:t>
      </w:r>
      <w:r w:rsidRPr="00A03782">
        <w:rPr>
          <w:rFonts w:cs="Arial"/>
          <w:bCs/>
          <w:szCs w:val="24"/>
          <w:lang w:val="en-US"/>
        </w:rPr>
        <w:tab/>
        <w:t>This equipment complies with all requirements of the Medical Device Directive (93/42/EEC).</w:t>
      </w:r>
    </w:p>
    <w:p w:rsidR="00A03782" w:rsidRPr="00A03782" w:rsidRDefault="00A03782" w:rsidP="00A03782">
      <w:pPr>
        <w:numPr>
          <w:ilvl w:val="12"/>
          <w:numId w:val="0"/>
        </w:numPr>
        <w:tabs>
          <w:tab w:val="left" w:pos="0"/>
          <w:tab w:val="left" w:pos="260"/>
          <w:tab w:val="left" w:pos="566"/>
          <w:tab w:val="left" w:pos="3686"/>
          <w:tab w:val="left" w:pos="3828"/>
          <w:tab w:val="left" w:pos="4111"/>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3828" w:hanging="3828"/>
        <w:textAlignment w:val="auto"/>
        <w:rPr>
          <w:rFonts w:cs="Arial"/>
          <w:bCs/>
          <w:szCs w:val="24"/>
          <w:lang w:val="en-US"/>
        </w:rPr>
      </w:pPr>
      <w:r w:rsidRPr="00A03782">
        <w:rPr>
          <w:rFonts w:cs="Arial"/>
          <w:bCs/>
          <w:szCs w:val="24"/>
          <w:lang w:val="en-US"/>
        </w:rPr>
        <w:t>Medical device classification</w:t>
      </w:r>
      <w:r w:rsidRPr="00A03782">
        <w:rPr>
          <w:rFonts w:cs="Arial"/>
          <w:bCs/>
          <w:szCs w:val="24"/>
          <w:lang w:val="en-US"/>
        </w:rPr>
        <w:tab/>
        <w:t>:</w:t>
      </w:r>
      <w:r w:rsidRPr="00A03782">
        <w:rPr>
          <w:rFonts w:cs="Arial"/>
          <w:bCs/>
          <w:szCs w:val="24"/>
          <w:lang w:val="en-US"/>
        </w:rPr>
        <w:tab/>
      </w:r>
      <w:proofErr w:type="spellStart"/>
      <w:r w:rsidRPr="00A03782">
        <w:rPr>
          <w:rFonts w:cs="Arial"/>
          <w:bCs/>
          <w:szCs w:val="24"/>
          <w:lang w:val="en-US"/>
        </w:rPr>
        <w:t>IIa</w:t>
      </w:r>
      <w:proofErr w:type="spellEnd"/>
      <w:r w:rsidRPr="00A03782">
        <w:rPr>
          <w:rFonts w:cs="Arial"/>
          <w:bCs/>
          <w:szCs w:val="24"/>
          <w:lang w:val="en-US"/>
        </w:rPr>
        <w:tab/>
      </w:r>
      <w:r w:rsidRPr="00A03782">
        <w:rPr>
          <w:rFonts w:cs="Arial"/>
          <w:bCs/>
          <w:szCs w:val="24"/>
          <w:lang w:val="en-US"/>
        </w:rPr>
        <w:tab/>
      </w:r>
      <w:r w:rsidRPr="00A03782">
        <w:rPr>
          <w:rFonts w:cs="Arial"/>
          <w:bCs/>
          <w:szCs w:val="24"/>
          <w:lang w:val="en-US"/>
        </w:rPr>
        <w:tab/>
      </w:r>
    </w:p>
    <w:p w:rsidR="00A03782" w:rsidRPr="00A03782" w:rsidRDefault="00A03782" w:rsidP="00A03782">
      <w:pPr>
        <w:tabs>
          <w:tab w:val="left" w:pos="284"/>
          <w:tab w:val="left" w:pos="709"/>
          <w:tab w:val="left" w:pos="3686"/>
          <w:tab w:val="left" w:pos="3828"/>
        </w:tabs>
      </w:pPr>
    </w:p>
    <w:p w:rsidR="00A03782" w:rsidRDefault="00A03782" w:rsidP="00A03782">
      <w:pPr>
        <w:tabs>
          <w:tab w:val="left" w:pos="284"/>
          <w:tab w:val="left" w:pos="709"/>
          <w:tab w:val="left" w:pos="3686"/>
          <w:tab w:val="left" w:pos="3828"/>
        </w:tabs>
        <w:ind w:left="3828" w:hanging="3828"/>
      </w:pPr>
    </w:p>
    <w:p w:rsidR="00DF49D4" w:rsidRDefault="00DF49D4" w:rsidP="00A03782">
      <w:pPr>
        <w:tabs>
          <w:tab w:val="left" w:pos="284"/>
          <w:tab w:val="left" w:pos="709"/>
          <w:tab w:val="left" w:pos="3686"/>
          <w:tab w:val="left" w:pos="3828"/>
        </w:tabs>
        <w:ind w:left="3828" w:hanging="3828"/>
      </w:pPr>
    </w:p>
    <w:p w:rsidR="00DF49D4" w:rsidRDefault="00DF49D4" w:rsidP="00A03782">
      <w:pPr>
        <w:tabs>
          <w:tab w:val="left" w:pos="284"/>
          <w:tab w:val="left" w:pos="709"/>
          <w:tab w:val="left" w:pos="3686"/>
          <w:tab w:val="left" w:pos="3828"/>
        </w:tabs>
        <w:ind w:left="3828" w:hanging="3828"/>
      </w:pPr>
    </w:p>
    <w:p w:rsidR="00DF49D4" w:rsidRDefault="00DF49D4" w:rsidP="00A03782">
      <w:pPr>
        <w:tabs>
          <w:tab w:val="left" w:pos="284"/>
          <w:tab w:val="left" w:pos="709"/>
          <w:tab w:val="left" w:pos="3686"/>
          <w:tab w:val="left" w:pos="3828"/>
        </w:tabs>
        <w:ind w:left="3828" w:hanging="3828"/>
      </w:pPr>
    </w:p>
    <w:p w:rsidR="00DF49D4" w:rsidRDefault="00DF49D4" w:rsidP="00A03782">
      <w:pPr>
        <w:tabs>
          <w:tab w:val="left" w:pos="284"/>
          <w:tab w:val="left" w:pos="709"/>
          <w:tab w:val="left" w:pos="3686"/>
          <w:tab w:val="left" w:pos="3828"/>
        </w:tabs>
        <w:ind w:left="3828" w:hanging="3828"/>
      </w:pPr>
    </w:p>
    <w:p w:rsidR="00DF49D4" w:rsidRDefault="00DF49D4" w:rsidP="00A03782">
      <w:pPr>
        <w:tabs>
          <w:tab w:val="left" w:pos="284"/>
          <w:tab w:val="left" w:pos="709"/>
          <w:tab w:val="left" w:pos="3686"/>
          <w:tab w:val="left" w:pos="3828"/>
        </w:tabs>
        <w:ind w:left="3828" w:hanging="3828"/>
      </w:pPr>
    </w:p>
    <w:p w:rsidR="00DF49D4" w:rsidRDefault="00DF49D4" w:rsidP="00A03782">
      <w:pPr>
        <w:tabs>
          <w:tab w:val="left" w:pos="284"/>
          <w:tab w:val="left" w:pos="709"/>
          <w:tab w:val="left" w:pos="3686"/>
          <w:tab w:val="left" w:pos="3828"/>
        </w:tabs>
        <w:ind w:left="3828" w:hanging="3828"/>
      </w:pPr>
    </w:p>
    <w:p w:rsidR="00DF49D4" w:rsidRPr="00A03782" w:rsidRDefault="00DF49D4" w:rsidP="00A03782">
      <w:pPr>
        <w:tabs>
          <w:tab w:val="left" w:pos="284"/>
          <w:tab w:val="left" w:pos="709"/>
          <w:tab w:val="left" w:pos="3686"/>
          <w:tab w:val="left" w:pos="3828"/>
        </w:tabs>
        <w:ind w:left="3828" w:hanging="3828"/>
      </w:pPr>
    </w:p>
    <w:p w:rsidR="00C33CEA" w:rsidRDefault="00C33CEA">
      <w:pPr>
        <w:tabs>
          <w:tab w:val="left" w:pos="284"/>
          <w:tab w:val="left" w:pos="709"/>
          <w:tab w:val="left" w:pos="3686"/>
          <w:tab w:val="left" w:pos="3828"/>
        </w:tabs>
        <w:ind w:left="3828" w:hanging="3828"/>
      </w:pPr>
    </w:p>
    <w:p w:rsidR="007B4125" w:rsidRDefault="007B4125">
      <w:pPr>
        <w:tabs>
          <w:tab w:val="left" w:pos="284"/>
          <w:tab w:val="left" w:pos="709"/>
          <w:tab w:val="left" w:pos="3686"/>
          <w:tab w:val="left" w:pos="3828"/>
        </w:tabs>
        <w:ind w:left="3828" w:hanging="3828"/>
      </w:pPr>
    </w:p>
    <w:p w:rsidR="007B4125" w:rsidRDefault="007B4125">
      <w:pPr>
        <w:tabs>
          <w:tab w:val="left" w:pos="284"/>
          <w:tab w:val="left" w:pos="709"/>
          <w:tab w:val="left" w:pos="3686"/>
          <w:tab w:val="left" w:pos="3828"/>
        </w:tabs>
        <w:ind w:left="3828" w:hanging="3828"/>
      </w:pPr>
    </w:p>
    <w:p w:rsidR="007B4125" w:rsidRDefault="007B4125">
      <w:pPr>
        <w:tabs>
          <w:tab w:val="left" w:pos="284"/>
          <w:tab w:val="left" w:pos="709"/>
          <w:tab w:val="left" w:pos="3686"/>
          <w:tab w:val="left" w:pos="3828"/>
        </w:tabs>
        <w:ind w:left="3828" w:hanging="3828"/>
      </w:pPr>
    </w:p>
    <w:p w:rsidR="007B4125" w:rsidRDefault="007B4125">
      <w:pPr>
        <w:tabs>
          <w:tab w:val="left" w:pos="284"/>
          <w:tab w:val="left" w:pos="709"/>
          <w:tab w:val="left" w:pos="3686"/>
          <w:tab w:val="left" w:pos="3828"/>
        </w:tabs>
        <w:ind w:left="3828" w:hanging="3828"/>
      </w:pPr>
    </w:p>
    <w:p w:rsidR="0058099A" w:rsidRDefault="0058099A">
      <w:pPr>
        <w:tabs>
          <w:tab w:val="left" w:pos="284"/>
          <w:tab w:val="left" w:pos="709"/>
          <w:tab w:val="left" w:pos="3686"/>
          <w:tab w:val="left" w:pos="3828"/>
        </w:tabs>
        <w:ind w:left="3828" w:hanging="3828"/>
      </w:pPr>
    </w:p>
    <w:p w:rsidR="00C33CEA" w:rsidRDefault="00C33CEA">
      <w:pPr>
        <w:tabs>
          <w:tab w:val="left" w:pos="284"/>
          <w:tab w:val="left" w:pos="709"/>
          <w:tab w:val="left" w:pos="3686"/>
          <w:tab w:val="left" w:pos="3828"/>
        </w:tabs>
        <w:ind w:left="3828" w:hanging="3828"/>
      </w:pPr>
    </w:p>
    <w:p w:rsidR="00C33CEA" w:rsidRDefault="00C33CEA" w:rsidP="00C33CEA">
      <w:pPr>
        <w:pStyle w:val="Cmsor1"/>
      </w:pPr>
      <w:bookmarkStart w:id="199" w:name="_Toc311617624"/>
      <w:bookmarkStart w:id="200" w:name="_Toc314650945"/>
      <w:r>
        <w:t>EMC</w:t>
      </w:r>
      <w:r w:rsidR="00A03782">
        <w:t xml:space="preserve"> details</w:t>
      </w:r>
      <w:bookmarkEnd w:id="199"/>
      <w:bookmarkEnd w:id="200"/>
    </w:p>
    <w:p w:rsidR="00656829" w:rsidRDefault="00656829">
      <w:pPr>
        <w:tabs>
          <w:tab w:val="left" w:pos="284"/>
          <w:tab w:val="left" w:pos="709"/>
          <w:tab w:val="left" w:pos="3686"/>
          <w:tab w:val="left" w:pos="3828"/>
        </w:tabs>
        <w:ind w:left="3828" w:hanging="3828"/>
      </w:pPr>
    </w:p>
    <w:p w:rsidR="00BE080A" w:rsidRDefault="00BE080A" w:rsidP="00BE080A">
      <w:pPr>
        <w:pStyle w:val="Default"/>
        <w:rPr>
          <w:rStyle w:val="Kiemels2"/>
          <w:rFonts w:ascii="Arial Narrow" w:hAnsi="Arial Narrow"/>
          <w:b w:val="0"/>
          <w:color w:val="auto"/>
          <w:sz w:val="20"/>
          <w:lang w:val="en-GB"/>
        </w:rPr>
      </w:pPr>
      <w:r>
        <w:rPr>
          <w:rStyle w:val="Kiemels2"/>
          <w:rFonts w:ascii="Arial Narrow" w:hAnsi="Arial Narrow"/>
          <w:b w:val="0"/>
          <w:color w:val="auto"/>
          <w:sz w:val="20"/>
          <w:lang w:val="en-GB"/>
        </w:rPr>
        <w:t xml:space="preserve">Medical electrical devices such as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are subject to special precautions with regard to electromagnetic compatibility (EMC) and must be installed and commissioned in accordance with the EMC advice given in the instructions for use and accompanying documents</w:t>
      </w:r>
      <w:r>
        <w:rPr>
          <w:rStyle w:val="Kiemels2"/>
          <w:rFonts w:ascii="Arial Narrow" w:hAnsi="Arial Narrow" w:cs="Arial Narrow"/>
          <w:b w:val="0"/>
          <w:bCs w:val="0"/>
          <w:noProof w:val="0"/>
          <w:color w:val="auto"/>
          <w:sz w:val="20"/>
          <w:lang w:val="en-GB"/>
        </w:rPr>
        <w:t>.</w:t>
      </w:r>
    </w:p>
    <w:p w:rsidR="00BE080A" w:rsidRDefault="00BE080A" w:rsidP="00BE080A">
      <w:pPr>
        <w:pStyle w:val="Default"/>
        <w:rPr>
          <w:rStyle w:val="Kiemels2"/>
          <w:rFonts w:ascii="Arial Narrow" w:eastAsia="Times" w:hAnsi="Arial Narrow"/>
          <w:b w:val="0"/>
          <w:color w:val="auto"/>
          <w:sz w:val="20"/>
          <w:lang w:val="en-GB"/>
        </w:rPr>
      </w:pPr>
    </w:p>
    <w:p w:rsidR="00BE080A" w:rsidRDefault="00BE080A" w:rsidP="00BE080A">
      <w:pPr>
        <w:pStyle w:val="Default"/>
        <w:rPr>
          <w:rStyle w:val="Kiemels2"/>
          <w:rFonts w:ascii="Arial Narrow" w:hAnsi="Arial Narrow"/>
          <w:b w:val="0"/>
          <w:color w:val="auto"/>
          <w:sz w:val="20"/>
          <w:lang w:val="en-GB"/>
        </w:rPr>
      </w:pPr>
      <w:r>
        <w:rPr>
          <w:rFonts w:ascii="Arial Narrow" w:hAnsi="Arial Narrow"/>
          <w:color w:val="auto"/>
          <w:sz w:val="20"/>
          <w:lang w:val="en-GB"/>
        </w:rPr>
        <w:t>Portable and mobile RF communication systems (e.g. mobile phones) may interfere with medical electrical equipment</w:t>
      </w:r>
      <w:r>
        <w:rPr>
          <w:rFonts w:ascii="Arial Narrow" w:hAnsi="Arial Narrow" w:cs="Arial Narrow"/>
          <w:noProof w:val="0"/>
          <w:color w:val="auto"/>
          <w:sz w:val="20"/>
          <w:lang w:val="en-GB"/>
        </w:rPr>
        <w:t>.</w:t>
      </w:r>
    </w:p>
    <w:p w:rsidR="00BE080A" w:rsidRDefault="00BE080A" w:rsidP="00BE080A">
      <w:pPr>
        <w:pStyle w:val="Default"/>
        <w:rPr>
          <w:rStyle w:val="Kiemels2"/>
          <w:rFonts w:ascii="Arial Narrow" w:eastAsia="Times" w:hAnsi="Arial Narrow"/>
          <w:b w:val="0"/>
          <w:color w:val="auto"/>
          <w:sz w:val="20"/>
          <w:lang w:val="en-GB"/>
        </w:rPr>
      </w:pPr>
    </w:p>
    <w:p w:rsidR="00BE080A" w:rsidRDefault="002E1067" w:rsidP="00BE080A">
      <w:pPr>
        <w:pStyle w:val="Default"/>
        <w:rPr>
          <w:rFonts w:ascii="Arial Narrow" w:hAnsi="Arial Narrow"/>
          <w:color w:val="auto"/>
          <w:lang w:val="en-GB"/>
        </w:rPr>
      </w:pPr>
      <w:r>
        <w:rPr>
          <w:rFonts w:ascii="Arial Narrow" w:hAnsi="Arial Narrow"/>
          <w:color w:val="auto"/>
          <w:sz w:val="20"/>
          <w:lang w:val="en-GB"/>
        </w:rPr>
        <w:t>EndoPuls</w:t>
      </w:r>
      <w:r w:rsidR="00DF49D4">
        <w:rPr>
          <w:rFonts w:ascii="Arial Narrow" w:hAnsi="Arial Narrow"/>
          <w:color w:val="auto"/>
          <w:sz w:val="20"/>
          <w:lang w:val="en-GB"/>
        </w:rPr>
        <w:t xml:space="preserve"> 811</w:t>
      </w:r>
      <w:r w:rsidR="00BE080A">
        <w:rPr>
          <w:rFonts w:ascii="Arial Narrow" w:hAnsi="Arial Narrow"/>
          <w:color w:val="auto"/>
          <w:sz w:val="20"/>
          <w:lang w:val="en-GB"/>
        </w:rPr>
        <w:t xml:space="preserve"> should only be operated with the original mains cable specified in the </w:t>
      </w:r>
      <w:r w:rsidR="00BE080A">
        <w:rPr>
          <w:rFonts w:ascii="Arial Narrow" w:hAnsi="Arial Narrow" w:cs="Arial Narrow"/>
          <w:color w:val="auto"/>
          <w:sz w:val="20"/>
          <w:lang w:val="en-GB"/>
        </w:rPr>
        <w:t>list</w:t>
      </w:r>
      <w:r w:rsidR="00BE080A">
        <w:rPr>
          <w:rFonts w:ascii="Arial Narrow" w:hAnsi="Arial Narrow"/>
          <w:color w:val="auto"/>
          <w:sz w:val="20"/>
          <w:lang w:val="en-GB"/>
        </w:rPr>
        <w:t xml:space="preserve"> of </w:t>
      </w:r>
      <w:r w:rsidR="00BE080A">
        <w:rPr>
          <w:rFonts w:ascii="Arial Narrow" w:hAnsi="Arial Narrow" w:cs="Arial Narrow"/>
          <w:color w:val="auto"/>
          <w:sz w:val="20"/>
          <w:lang w:val="en-GB"/>
        </w:rPr>
        <w:t xml:space="preserve">contents delivered. </w:t>
      </w:r>
      <w:r w:rsidR="00BE080A">
        <w:rPr>
          <w:rFonts w:ascii="Arial Narrow" w:hAnsi="Arial Narrow" w:cs="Arial Narrow"/>
          <w:color w:val="auto"/>
          <w:sz w:val="20"/>
          <w:lang w:val="en-GB"/>
        </w:rPr>
        <w:br/>
      </w:r>
      <w:r w:rsidR="00BE080A">
        <w:rPr>
          <w:rFonts w:ascii="Arial Narrow" w:hAnsi="Arial Narrow"/>
          <w:color w:val="auto"/>
          <w:sz w:val="20"/>
          <w:lang w:val="en-GB"/>
        </w:rPr>
        <w:t>Operating the device with any other mains cable can lead to increased emissions or reduced interference immunity of the device</w:t>
      </w:r>
      <w:r w:rsidR="00BE080A">
        <w:rPr>
          <w:rFonts w:ascii="Arial Narrow" w:hAnsi="Arial Narrow" w:cs="Arial Narrow"/>
          <w:noProof w:val="0"/>
          <w:color w:val="auto"/>
          <w:sz w:val="20"/>
          <w:lang w:val="en-GB"/>
        </w:rPr>
        <w:t>.</w:t>
      </w:r>
    </w:p>
    <w:p w:rsidR="00BE080A" w:rsidRDefault="00BE080A" w:rsidP="00BE080A">
      <w:pPr>
        <w:pStyle w:val="Default"/>
        <w:rPr>
          <w:rFonts w:ascii="Arial Narrow" w:eastAsia="Times" w:hAnsi="Arial Narrow"/>
          <w:color w:val="auto"/>
          <w:sz w:val="20"/>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5" w:type="dxa"/>
          <w:left w:w="85" w:type="dxa"/>
          <w:bottom w:w="85" w:type="dxa"/>
          <w:right w:w="85" w:type="dxa"/>
        </w:tblCellMar>
        <w:tblLook w:val="00A0"/>
      </w:tblPr>
      <w:tblGrid>
        <w:gridCol w:w="3276"/>
        <w:gridCol w:w="1844"/>
        <w:gridCol w:w="3547"/>
      </w:tblGrid>
      <w:tr w:rsidR="00BE080A" w:rsidTr="00A03782">
        <w:tc>
          <w:tcPr>
            <w:tcW w:w="8667" w:type="dxa"/>
            <w:gridSpan w:val="3"/>
          </w:tcPr>
          <w:p w:rsidR="00BE080A" w:rsidRDefault="00BE080A" w:rsidP="00A03782">
            <w:pPr>
              <w:pStyle w:val="Default"/>
              <w:rPr>
                <w:color w:val="auto"/>
                <w:lang w:val="en-GB"/>
              </w:rPr>
            </w:pPr>
            <w:r>
              <w:rPr>
                <w:rFonts w:ascii="Arial Narrow" w:hAnsi="Arial Narrow"/>
                <w:b/>
                <w:color w:val="auto"/>
                <w:sz w:val="20"/>
                <w:lang w:val="en-GB"/>
              </w:rPr>
              <w:t>Guidelines and manufacturer's declaration – electromagnetic interference</w:t>
            </w:r>
          </w:p>
        </w:tc>
      </w:tr>
      <w:tr w:rsidR="00BE080A" w:rsidTr="00A03782">
        <w:tc>
          <w:tcPr>
            <w:tcW w:w="8667" w:type="dxa"/>
            <w:gridSpan w:val="3"/>
          </w:tcPr>
          <w:p w:rsidR="00BE080A" w:rsidRDefault="00BE080A" w:rsidP="00A03782">
            <w:pPr>
              <w:pStyle w:val="Default"/>
              <w:rPr>
                <w:color w:val="auto"/>
                <w:lang w:val="en-GB"/>
              </w:rPr>
            </w:pPr>
            <w:r>
              <w:rPr>
                <w:rFonts w:ascii="Arial Narrow" w:hAnsi="Arial Narrow"/>
                <w:color w:val="auto"/>
                <w:sz w:val="20"/>
                <w:lang w:val="en-GB"/>
              </w:rPr>
              <w:t xml:space="preserve">The device </w:t>
            </w:r>
            <w:r w:rsidR="002E1067">
              <w:rPr>
                <w:rFonts w:ascii="Arial Narrow" w:hAnsi="Arial Narrow"/>
                <w:color w:val="auto"/>
                <w:sz w:val="20"/>
                <w:lang w:val="en-GB"/>
              </w:rPr>
              <w:t>EndoPuls</w:t>
            </w:r>
            <w:r w:rsidR="00DF49D4">
              <w:rPr>
                <w:rFonts w:ascii="Arial Narrow" w:hAnsi="Arial Narrow"/>
                <w:color w:val="auto"/>
                <w:sz w:val="20"/>
                <w:lang w:val="en-GB"/>
              </w:rPr>
              <w:t xml:space="preserve"> 811</w:t>
            </w:r>
            <w:r>
              <w:rPr>
                <w:rFonts w:ascii="Arial Narrow" w:hAnsi="Arial Narrow"/>
                <w:color w:val="auto"/>
                <w:sz w:val="20"/>
                <w:lang w:val="en-GB"/>
              </w:rPr>
              <w:t xml:space="preserve"> is intended for operation in an electromagnetic environment as indicated below. </w:t>
            </w:r>
            <w:r>
              <w:rPr>
                <w:rFonts w:ascii="Arial Narrow" w:hAnsi="Arial Narrow" w:cs="Arial Narrow"/>
                <w:color w:val="auto"/>
                <w:sz w:val="20"/>
                <w:lang w:val="en-GB"/>
              </w:rPr>
              <w:t xml:space="preserve"> </w:t>
            </w:r>
            <w:r>
              <w:rPr>
                <w:rFonts w:ascii="Arial Narrow" w:hAnsi="Arial Narrow"/>
                <w:color w:val="auto"/>
                <w:sz w:val="20"/>
                <w:lang w:val="en-GB"/>
              </w:rPr>
              <w:t xml:space="preserve">The customer or user of the </w:t>
            </w:r>
            <w:r w:rsidR="002E1067">
              <w:rPr>
                <w:rFonts w:ascii="Arial Narrow" w:hAnsi="Arial Narrow"/>
                <w:color w:val="auto"/>
                <w:sz w:val="20"/>
                <w:lang w:val="en-GB"/>
              </w:rPr>
              <w:t>EndoPuls</w:t>
            </w:r>
            <w:r w:rsidR="00DF49D4">
              <w:rPr>
                <w:rFonts w:ascii="Arial Narrow" w:hAnsi="Arial Narrow"/>
                <w:color w:val="auto"/>
                <w:sz w:val="20"/>
                <w:lang w:val="en-GB"/>
              </w:rPr>
              <w:t xml:space="preserve"> 811</w:t>
            </w:r>
            <w:r>
              <w:rPr>
                <w:rFonts w:ascii="Arial Narrow" w:hAnsi="Arial Narrow"/>
                <w:color w:val="auto"/>
                <w:sz w:val="20"/>
                <w:lang w:val="en-GB"/>
              </w:rPr>
              <w:t xml:space="preserve"> should ensure that it is operated in such an environment</w:t>
            </w:r>
            <w:r>
              <w:rPr>
                <w:rFonts w:ascii="Arial Narrow" w:hAnsi="Arial Narrow" w:cs="Arial Narrow"/>
                <w:noProof w:val="0"/>
                <w:color w:val="auto"/>
                <w:sz w:val="20"/>
                <w:lang w:val="en-GB"/>
              </w:rPr>
              <w:t>.</w:t>
            </w:r>
          </w:p>
        </w:tc>
      </w:tr>
      <w:tr w:rsidR="00BE080A" w:rsidTr="00A03782">
        <w:tc>
          <w:tcPr>
            <w:tcW w:w="3276" w:type="dxa"/>
          </w:tcPr>
          <w:p w:rsidR="00BE080A" w:rsidRDefault="00BE080A" w:rsidP="00A03782">
            <w:pPr>
              <w:pStyle w:val="Default"/>
              <w:rPr>
                <w:color w:val="auto"/>
                <w:lang w:val="en-GB"/>
              </w:rPr>
            </w:pPr>
            <w:r>
              <w:rPr>
                <w:rFonts w:ascii="Arial Narrow" w:hAnsi="Arial Narrow"/>
                <w:b/>
                <w:color w:val="auto"/>
                <w:sz w:val="20"/>
                <w:lang w:val="en-GB"/>
              </w:rPr>
              <w:lastRenderedPageBreak/>
              <w:t>Interference tests</w:t>
            </w:r>
          </w:p>
        </w:tc>
        <w:tc>
          <w:tcPr>
            <w:tcW w:w="1844" w:type="dxa"/>
          </w:tcPr>
          <w:p w:rsidR="00BE080A" w:rsidRDefault="00BE080A" w:rsidP="00A03782">
            <w:pPr>
              <w:pStyle w:val="Default"/>
              <w:rPr>
                <w:color w:val="auto"/>
                <w:lang w:val="en-GB"/>
              </w:rPr>
            </w:pPr>
            <w:r>
              <w:rPr>
                <w:rFonts w:ascii="Arial Narrow" w:hAnsi="Arial Narrow"/>
                <w:b/>
                <w:color w:val="auto"/>
                <w:sz w:val="20"/>
                <w:lang w:val="en-GB"/>
              </w:rPr>
              <w:t>Conformity</w:t>
            </w:r>
          </w:p>
        </w:tc>
        <w:tc>
          <w:tcPr>
            <w:tcW w:w="3547" w:type="dxa"/>
          </w:tcPr>
          <w:p w:rsidR="00BE080A" w:rsidRDefault="00BE080A" w:rsidP="00A03782">
            <w:pPr>
              <w:pStyle w:val="Default"/>
              <w:rPr>
                <w:color w:val="auto"/>
                <w:lang w:val="en-GB"/>
              </w:rPr>
            </w:pPr>
            <w:r>
              <w:rPr>
                <w:rFonts w:ascii="Arial Narrow" w:hAnsi="Arial Narrow"/>
                <w:b/>
                <w:color w:val="auto"/>
                <w:sz w:val="20"/>
                <w:lang w:val="en-GB"/>
              </w:rPr>
              <w:t>Electromagnetic environment guideline</w:t>
            </w:r>
          </w:p>
        </w:tc>
      </w:tr>
      <w:tr w:rsidR="00BE080A" w:rsidTr="00A03782">
        <w:tc>
          <w:tcPr>
            <w:tcW w:w="0" w:type="auto"/>
          </w:tcPr>
          <w:p w:rsidR="00BE080A" w:rsidRDefault="00BE080A" w:rsidP="00A03782">
            <w:pPr>
              <w:pStyle w:val="Default"/>
              <w:rPr>
                <w:color w:val="auto"/>
                <w:lang w:val="en-GB"/>
              </w:rPr>
            </w:pPr>
            <w:r>
              <w:rPr>
                <w:rFonts w:ascii="Arial Narrow" w:hAnsi="Arial Narrow"/>
                <w:color w:val="auto"/>
                <w:sz w:val="20"/>
                <w:lang w:val="en-GB"/>
              </w:rPr>
              <w:t>RF emissions according to CISPR 11</w:t>
            </w:r>
          </w:p>
        </w:tc>
        <w:tc>
          <w:tcPr>
            <w:tcW w:w="1844" w:type="dxa"/>
          </w:tcPr>
          <w:p w:rsidR="00BE080A" w:rsidRDefault="00BE080A" w:rsidP="00A03782">
            <w:pPr>
              <w:pStyle w:val="Default"/>
              <w:rPr>
                <w:color w:val="auto"/>
                <w:lang w:val="en-GB"/>
              </w:rPr>
            </w:pPr>
            <w:r>
              <w:rPr>
                <w:rFonts w:ascii="Arial Narrow" w:hAnsi="Arial Narrow"/>
                <w:color w:val="auto"/>
                <w:sz w:val="20"/>
                <w:lang w:val="en-GB"/>
              </w:rPr>
              <w:t>Group 1</w:t>
            </w:r>
          </w:p>
        </w:tc>
        <w:tc>
          <w:tcPr>
            <w:tcW w:w="3547" w:type="dxa"/>
          </w:tcPr>
          <w:p w:rsidR="00BE080A" w:rsidRDefault="00BE080A" w:rsidP="00A03782">
            <w:pPr>
              <w:pStyle w:val="Default"/>
              <w:rPr>
                <w:color w:val="auto"/>
                <w:lang w:val="en-GB"/>
              </w:rPr>
            </w:pPr>
            <w:r>
              <w:rPr>
                <w:rFonts w:ascii="Arial Narrow" w:hAnsi="Arial Narrow"/>
                <w:color w:val="auto"/>
                <w:sz w:val="20"/>
                <w:lang w:val="en-GB"/>
              </w:rPr>
              <w:t xml:space="preserve">The device </w:t>
            </w:r>
            <w:r w:rsidR="002E1067">
              <w:rPr>
                <w:rFonts w:ascii="Arial Narrow" w:hAnsi="Arial Narrow"/>
                <w:color w:val="auto"/>
                <w:sz w:val="20"/>
                <w:lang w:val="en-GB"/>
              </w:rPr>
              <w:t>EndoPuls</w:t>
            </w:r>
            <w:r w:rsidR="00DF49D4">
              <w:rPr>
                <w:rFonts w:ascii="Arial Narrow" w:hAnsi="Arial Narrow"/>
                <w:color w:val="auto"/>
                <w:sz w:val="20"/>
                <w:lang w:val="en-GB"/>
              </w:rPr>
              <w:t xml:space="preserve"> 811</w:t>
            </w:r>
            <w:r>
              <w:rPr>
                <w:rFonts w:ascii="Arial Narrow" w:hAnsi="Arial Narrow"/>
                <w:color w:val="auto"/>
                <w:sz w:val="20"/>
                <w:lang w:val="en-GB"/>
              </w:rPr>
              <w:t xml:space="preserve"> uses RF energy solely for its internal functioning</w:t>
            </w:r>
            <w:r>
              <w:rPr>
                <w:rFonts w:ascii="Arial Narrow" w:hAnsi="Arial Narrow" w:cs="Arial Narrow"/>
                <w:color w:val="auto"/>
                <w:sz w:val="20"/>
                <w:lang w:val="en-GB"/>
              </w:rPr>
              <w:t xml:space="preserve">. </w:t>
            </w:r>
            <w:r>
              <w:rPr>
                <w:rFonts w:ascii="Arial Narrow" w:hAnsi="Arial Narrow"/>
                <w:color w:val="auto"/>
                <w:sz w:val="20"/>
                <w:lang w:val="en-GB"/>
              </w:rPr>
              <w:t>Its RF emission is therefore very low and it is unlikely that this will cause interference to neighbouring electronic equipment</w:t>
            </w:r>
            <w:r>
              <w:rPr>
                <w:rFonts w:ascii="Arial Narrow" w:hAnsi="Arial Narrow" w:cs="Arial Narrow"/>
                <w:noProof w:val="0"/>
                <w:color w:val="auto"/>
                <w:sz w:val="20"/>
                <w:lang w:val="en-GB"/>
              </w:rPr>
              <w:t>.</w:t>
            </w:r>
          </w:p>
        </w:tc>
      </w:tr>
      <w:tr w:rsidR="00BE080A" w:rsidTr="00A03782">
        <w:trPr>
          <w:cantSplit/>
        </w:trPr>
        <w:tc>
          <w:tcPr>
            <w:tcW w:w="3276" w:type="dxa"/>
          </w:tcPr>
          <w:p w:rsidR="00BE080A" w:rsidRDefault="00BE080A" w:rsidP="00A03782">
            <w:pPr>
              <w:pStyle w:val="Default"/>
              <w:rPr>
                <w:color w:val="auto"/>
                <w:lang w:val="en-GB"/>
              </w:rPr>
            </w:pPr>
            <w:r>
              <w:rPr>
                <w:rFonts w:ascii="Arial Narrow" w:hAnsi="Arial Narrow"/>
                <w:color w:val="auto"/>
                <w:sz w:val="20"/>
                <w:lang w:val="en-GB"/>
              </w:rPr>
              <w:t>RF emissions according to CISPR 11</w:t>
            </w:r>
          </w:p>
        </w:tc>
        <w:tc>
          <w:tcPr>
            <w:tcW w:w="1844" w:type="dxa"/>
          </w:tcPr>
          <w:p w:rsidR="00BE080A" w:rsidRDefault="00BE080A" w:rsidP="00A03782">
            <w:pPr>
              <w:pStyle w:val="Default"/>
              <w:rPr>
                <w:color w:val="auto"/>
                <w:lang w:val="en-GB"/>
              </w:rPr>
            </w:pPr>
            <w:r>
              <w:rPr>
                <w:rFonts w:ascii="Arial Narrow" w:hAnsi="Arial Narrow"/>
                <w:color w:val="auto"/>
                <w:sz w:val="20"/>
                <w:lang w:val="en-GB"/>
              </w:rPr>
              <w:t>Class A</w:t>
            </w:r>
          </w:p>
        </w:tc>
        <w:tc>
          <w:tcPr>
            <w:tcW w:w="3547" w:type="dxa"/>
            <w:vMerge w:val="restart"/>
          </w:tcPr>
          <w:p w:rsidR="00BE080A" w:rsidRDefault="00BE080A" w:rsidP="00A03782">
            <w:pPr>
              <w:pStyle w:val="Default"/>
              <w:rPr>
                <w:color w:val="auto"/>
                <w:lang w:val="en-GB"/>
              </w:rPr>
            </w:pPr>
            <w:r>
              <w:rPr>
                <w:rFonts w:ascii="Arial Narrow" w:hAnsi="Arial Narrow"/>
                <w:color w:val="auto"/>
                <w:sz w:val="20"/>
                <w:lang w:val="en-GB"/>
              </w:rPr>
              <w:t xml:space="preserve">The device </w:t>
            </w:r>
            <w:r w:rsidR="002E1067">
              <w:rPr>
                <w:rFonts w:ascii="Arial Narrow" w:hAnsi="Arial Narrow"/>
                <w:color w:val="auto"/>
                <w:sz w:val="20"/>
                <w:lang w:val="en-GB"/>
              </w:rPr>
              <w:t>EndoPuls</w:t>
            </w:r>
            <w:r w:rsidR="00DF49D4">
              <w:rPr>
                <w:rFonts w:ascii="Arial Narrow" w:hAnsi="Arial Narrow"/>
                <w:color w:val="auto"/>
                <w:sz w:val="20"/>
                <w:lang w:val="en-GB"/>
              </w:rPr>
              <w:t xml:space="preserve"> 811</w:t>
            </w:r>
            <w:r>
              <w:rPr>
                <w:rFonts w:ascii="Arial Narrow" w:hAnsi="Arial Narrow"/>
                <w:color w:val="auto"/>
                <w:sz w:val="20"/>
                <w:lang w:val="en-GB"/>
              </w:rPr>
              <w:t xml:space="preserve"> is suitable for use in all installations including those in a residential environment and those which are directly connected to the public mains network which also supplies buildings which are used for residential purposes. </w:t>
            </w:r>
          </w:p>
        </w:tc>
      </w:tr>
      <w:tr w:rsidR="00BE080A" w:rsidTr="00A03782">
        <w:trPr>
          <w:cantSplit/>
        </w:trPr>
        <w:tc>
          <w:tcPr>
            <w:tcW w:w="3276" w:type="dxa"/>
          </w:tcPr>
          <w:p w:rsidR="00BE080A" w:rsidRDefault="00BE080A" w:rsidP="00A03782">
            <w:pPr>
              <w:pStyle w:val="Default"/>
              <w:rPr>
                <w:color w:val="auto"/>
                <w:lang w:val="en-GB"/>
              </w:rPr>
            </w:pPr>
            <w:r>
              <w:rPr>
                <w:rFonts w:ascii="Arial Narrow" w:hAnsi="Arial Narrow"/>
                <w:color w:val="auto"/>
                <w:sz w:val="20"/>
                <w:lang w:val="en-GB"/>
              </w:rPr>
              <w:t>Harmonic emissions according to IEC 61000-3-2</w:t>
            </w:r>
          </w:p>
        </w:tc>
        <w:tc>
          <w:tcPr>
            <w:tcW w:w="1844" w:type="dxa"/>
          </w:tcPr>
          <w:p w:rsidR="00BE080A" w:rsidRDefault="00BE080A" w:rsidP="00A03782">
            <w:pPr>
              <w:pStyle w:val="Default"/>
              <w:rPr>
                <w:color w:val="auto"/>
                <w:lang w:val="en-GB"/>
              </w:rPr>
            </w:pPr>
            <w:r>
              <w:rPr>
                <w:rFonts w:ascii="Arial Narrow" w:hAnsi="Arial Narrow"/>
                <w:color w:val="auto"/>
                <w:sz w:val="20"/>
                <w:lang w:val="en-GB"/>
              </w:rPr>
              <w:t>Class A</w:t>
            </w:r>
          </w:p>
        </w:tc>
        <w:tc>
          <w:tcPr>
            <w:tcW w:w="0" w:type="auto"/>
            <w:vMerge/>
          </w:tcPr>
          <w:p w:rsidR="00BE080A" w:rsidRDefault="00BE080A" w:rsidP="00A03782">
            <w:pPr>
              <w:pStyle w:val="Default"/>
              <w:rPr>
                <w:rFonts w:ascii="Arial Narrow" w:hAnsi="Arial Narrow"/>
                <w:noProof w:val="0"/>
                <w:color w:val="auto"/>
                <w:sz w:val="20"/>
                <w:lang w:val="en-GB"/>
              </w:rPr>
            </w:pPr>
          </w:p>
        </w:tc>
      </w:tr>
      <w:tr w:rsidR="00BE080A" w:rsidTr="00A03782">
        <w:trPr>
          <w:cantSplit/>
        </w:trPr>
        <w:tc>
          <w:tcPr>
            <w:tcW w:w="3276" w:type="dxa"/>
          </w:tcPr>
          <w:p w:rsidR="00BE080A" w:rsidRDefault="00BE080A" w:rsidP="00A03782">
            <w:pPr>
              <w:pStyle w:val="Default"/>
              <w:rPr>
                <w:color w:val="auto"/>
                <w:lang w:val="en-GB"/>
              </w:rPr>
            </w:pPr>
            <w:r>
              <w:rPr>
                <w:rFonts w:ascii="Arial Narrow" w:hAnsi="Arial Narrow"/>
                <w:color w:val="auto"/>
                <w:sz w:val="20"/>
                <w:lang w:val="en-GB"/>
              </w:rPr>
              <w:t>Voltage fluctuation emissions and flicker according to IEC 61000-3-3</w:t>
            </w:r>
          </w:p>
        </w:tc>
        <w:tc>
          <w:tcPr>
            <w:tcW w:w="1844" w:type="dxa"/>
          </w:tcPr>
          <w:p w:rsidR="00BE080A" w:rsidRDefault="00BE080A" w:rsidP="00A03782">
            <w:pPr>
              <w:pStyle w:val="Default"/>
              <w:rPr>
                <w:color w:val="auto"/>
                <w:lang w:val="en-GB"/>
              </w:rPr>
            </w:pPr>
            <w:r>
              <w:rPr>
                <w:rFonts w:ascii="Arial Narrow" w:hAnsi="Arial Narrow"/>
                <w:color w:val="auto"/>
                <w:sz w:val="20"/>
                <w:lang w:val="en-GB"/>
              </w:rPr>
              <w:t>Conforms</w:t>
            </w:r>
          </w:p>
        </w:tc>
        <w:tc>
          <w:tcPr>
            <w:tcW w:w="0" w:type="auto"/>
            <w:vMerge/>
          </w:tcPr>
          <w:p w:rsidR="00BE080A" w:rsidRDefault="00BE080A" w:rsidP="00A03782">
            <w:pPr>
              <w:pStyle w:val="Default"/>
              <w:rPr>
                <w:rFonts w:ascii="Arial Narrow" w:hAnsi="Arial Narrow"/>
                <w:noProof w:val="0"/>
                <w:color w:val="auto"/>
                <w:sz w:val="20"/>
                <w:lang w:val="en-GB"/>
              </w:rPr>
            </w:pPr>
          </w:p>
        </w:tc>
      </w:tr>
    </w:tbl>
    <w:p w:rsidR="00BE080A" w:rsidRDefault="00BE080A" w:rsidP="00BE080A">
      <w:pPr>
        <w:pStyle w:val="Default"/>
        <w:rPr>
          <w:rFonts w:ascii="Arial Narrow" w:eastAsia="Times" w:hAnsi="Arial Narrow"/>
          <w:color w:val="auto"/>
          <w:sz w:val="20"/>
          <w:lang w:val="en-GB"/>
        </w:rPr>
      </w:pPr>
    </w:p>
    <w:p w:rsidR="00BE080A" w:rsidRDefault="00BE080A" w:rsidP="00BE080A">
      <w:pPr>
        <w:pStyle w:val="Default"/>
        <w:rPr>
          <w:rFonts w:ascii="Arial Narrow" w:hAnsi="Arial Narrow"/>
          <w:color w:val="auto"/>
          <w:lang w:val="en-GB"/>
        </w:rPr>
      </w:pPr>
      <w:r>
        <w:rPr>
          <w:rFonts w:ascii="Arial Narrow" w:hAnsi="Arial Narrow"/>
          <w:color w:val="auto"/>
          <w:sz w:val="20"/>
          <w:lang w:val="en-GB"/>
        </w:rPr>
        <w:t xml:space="preserve">The device should not be used </w:t>
      </w:r>
      <w:r>
        <w:rPr>
          <w:rFonts w:ascii="Arial Narrow" w:hAnsi="Arial Narrow" w:cs="Arial Narrow"/>
          <w:noProof w:val="0"/>
          <w:color w:val="auto"/>
          <w:sz w:val="20"/>
          <w:lang w:val="en-GB"/>
        </w:rPr>
        <w:t>when placed immediately next to or stacked on top</w:t>
      </w:r>
      <w:r>
        <w:rPr>
          <w:rFonts w:ascii="Arial Narrow" w:hAnsi="Arial Narrow"/>
          <w:color w:val="auto"/>
          <w:sz w:val="20"/>
          <w:lang w:val="en-GB"/>
        </w:rPr>
        <w:t xml:space="preserve"> of other devices</w:t>
      </w:r>
      <w:r>
        <w:rPr>
          <w:rFonts w:ascii="Arial Narrow" w:hAnsi="Arial Narrow" w:cs="Arial Narrow"/>
          <w:noProof w:val="0"/>
          <w:color w:val="auto"/>
          <w:sz w:val="20"/>
          <w:lang w:val="en-GB"/>
        </w:rPr>
        <w:t>.</w:t>
      </w:r>
      <w:r>
        <w:rPr>
          <w:rStyle w:val="Kiemels2"/>
          <w:rFonts w:ascii="Arial Narrow" w:hAnsi="Arial Narrow" w:cs="Arial Narrow"/>
          <w:b w:val="0"/>
          <w:bCs w:val="0"/>
          <w:color w:val="auto"/>
          <w:sz w:val="20"/>
          <w:lang w:val="en-GB"/>
        </w:rPr>
        <w:t xml:space="preserve"> </w:t>
      </w:r>
      <w:r>
        <w:rPr>
          <w:rFonts w:ascii="Arial Narrow" w:hAnsi="Arial Narrow"/>
          <w:color w:val="auto"/>
          <w:sz w:val="20"/>
          <w:lang w:val="en-GB"/>
        </w:rPr>
        <w:t xml:space="preserve">If operation is necessary </w:t>
      </w:r>
      <w:r>
        <w:rPr>
          <w:rFonts w:ascii="Arial Narrow" w:hAnsi="Arial Narrow" w:cs="Arial Narrow"/>
          <w:color w:val="auto"/>
          <w:sz w:val="20"/>
          <w:lang w:val="en-GB"/>
        </w:rPr>
        <w:t>when immediately next to or stacked on top</w:t>
      </w:r>
      <w:r>
        <w:rPr>
          <w:rFonts w:ascii="Arial Narrow" w:hAnsi="Arial Narrow"/>
          <w:color w:val="auto"/>
          <w:sz w:val="20"/>
          <w:lang w:val="en-GB"/>
        </w:rPr>
        <w:t xml:space="preserve"> of other devices, the device should be </w:t>
      </w:r>
      <w:r>
        <w:rPr>
          <w:rFonts w:ascii="Arial Narrow" w:hAnsi="Arial Narrow" w:cs="Arial Narrow"/>
          <w:color w:val="auto"/>
          <w:sz w:val="20"/>
          <w:lang w:val="en-GB"/>
        </w:rPr>
        <w:t>monitored</w:t>
      </w:r>
      <w:r>
        <w:rPr>
          <w:rFonts w:ascii="Arial Narrow" w:hAnsi="Arial Narrow"/>
          <w:color w:val="auto"/>
          <w:sz w:val="20"/>
          <w:lang w:val="en-GB"/>
        </w:rPr>
        <w:t xml:space="preserve"> to </w:t>
      </w:r>
      <w:r>
        <w:rPr>
          <w:rFonts w:ascii="Arial Narrow" w:hAnsi="Arial Narrow" w:cs="Arial Narrow"/>
          <w:color w:val="auto"/>
          <w:sz w:val="20"/>
          <w:lang w:val="en-GB"/>
        </w:rPr>
        <w:t>ensure</w:t>
      </w:r>
      <w:r>
        <w:rPr>
          <w:rFonts w:ascii="Arial Narrow" w:hAnsi="Arial Narrow"/>
          <w:color w:val="auto"/>
          <w:sz w:val="20"/>
          <w:lang w:val="en-GB"/>
        </w:rPr>
        <w:t xml:space="preserve"> it is operating as intended in this arrangement</w:t>
      </w:r>
      <w:r>
        <w:rPr>
          <w:rFonts w:ascii="Arial Narrow" w:hAnsi="Arial Narrow" w:cs="Arial Narrow"/>
          <w:color w:val="auto"/>
          <w:sz w:val="20"/>
          <w:lang w:val="en-GB"/>
        </w:rPr>
        <w:t xml:space="preserve">.  </w:t>
      </w:r>
    </w:p>
    <w:p w:rsidR="00BE080A" w:rsidRDefault="00BE080A" w:rsidP="00BE080A">
      <w:pPr>
        <w:pStyle w:val="llb"/>
        <w:rPr>
          <w:sz w:val="20"/>
        </w:rPr>
      </w:pPr>
      <w:r>
        <w:rPr>
          <w:sz w:val="20"/>
        </w:rPr>
        <w:br w:type="page"/>
      </w:r>
    </w:p>
    <w:p w:rsidR="00BE080A" w:rsidRDefault="00BE080A" w:rsidP="00BE080A">
      <w:pPr>
        <w:pStyle w:val="llb"/>
      </w:pPr>
    </w:p>
    <w:tbl>
      <w:tblPr>
        <w:tblW w:w="924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85" w:type="dxa"/>
          <w:left w:w="85" w:type="dxa"/>
          <w:bottom w:w="85" w:type="dxa"/>
          <w:right w:w="85" w:type="dxa"/>
        </w:tblCellMar>
        <w:tblLook w:val="00A0"/>
      </w:tblPr>
      <w:tblGrid>
        <w:gridCol w:w="2120"/>
        <w:gridCol w:w="1866"/>
        <w:gridCol w:w="2054"/>
        <w:gridCol w:w="3200"/>
      </w:tblGrid>
      <w:tr w:rsidR="00BE080A" w:rsidTr="00A03782">
        <w:trPr>
          <w:cantSplit/>
        </w:trPr>
        <w:tc>
          <w:tcPr>
            <w:tcW w:w="9240" w:type="dxa"/>
            <w:gridSpan w:val="4"/>
          </w:tcPr>
          <w:p w:rsidR="00BE080A" w:rsidRDefault="00BE080A" w:rsidP="00A03782">
            <w:pPr>
              <w:pStyle w:val="Default"/>
              <w:rPr>
                <w:rStyle w:val="Kiemels2"/>
                <w:rFonts w:ascii="Arial Narrow" w:hAnsi="Arial Narrow"/>
                <w:color w:val="auto"/>
                <w:sz w:val="20"/>
                <w:lang w:val="en-GB"/>
              </w:rPr>
            </w:pPr>
            <w:r>
              <w:rPr>
                <w:rStyle w:val="Kiemels2"/>
                <w:rFonts w:ascii="Arial Narrow" w:eastAsia="Times" w:hAnsi="Arial Narrow"/>
                <w:b w:val="0"/>
                <w:bCs w:val="0"/>
                <w:lang w:val="en-GB"/>
              </w:rPr>
              <w:br w:type="page"/>
            </w:r>
            <w:r>
              <w:rPr>
                <w:rStyle w:val="Kiemels2"/>
                <w:rFonts w:ascii="Arial Narrow" w:hAnsi="Arial Narrow"/>
                <w:color w:val="auto"/>
                <w:sz w:val="20"/>
                <w:lang w:val="en-GB"/>
              </w:rPr>
              <w:t>Guidance and manufacturer’s declaration – Electromagnetic immunity</w:t>
            </w:r>
          </w:p>
        </w:tc>
      </w:tr>
      <w:tr w:rsidR="00BE080A" w:rsidTr="00A03782">
        <w:trPr>
          <w:cantSplit/>
        </w:trPr>
        <w:tc>
          <w:tcPr>
            <w:tcW w:w="9240" w:type="dxa"/>
            <w:gridSpan w:val="4"/>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xml:space="preserve">The </w:t>
            </w:r>
            <w:r w:rsidR="002E1067">
              <w:rPr>
                <w:rStyle w:val="Kiemels2"/>
                <w:rFonts w:ascii="Arial Narrow" w:hAnsi="Arial Narrow"/>
                <w:b w:val="0"/>
                <w:bCs w:val="0"/>
                <w:color w:val="auto"/>
                <w:sz w:val="20"/>
                <w:lang w:val="en-GB"/>
              </w:rPr>
              <w:t>EndoPuls</w:t>
            </w:r>
            <w:r w:rsidR="00DF49D4">
              <w:rPr>
                <w:rStyle w:val="Kiemels2"/>
                <w:rFonts w:ascii="Arial Narrow" w:hAnsi="Arial Narrow"/>
                <w:b w:val="0"/>
                <w:bCs w:val="0"/>
                <w:color w:val="auto"/>
                <w:sz w:val="20"/>
                <w:lang w:val="en-GB"/>
              </w:rPr>
              <w:t xml:space="preserve"> 811</w:t>
            </w:r>
            <w:r>
              <w:rPr>
                <w:rStyle w:val="Kiemels2"/>
                <w:rFonts w:ascii="Arial Narrow" w:hAnsi="Arial Narrow"/>
                <w:b w:val="0"/>
                <w:bCs w:val="0"/>
                <w:color w:val="auto"/>
                <w:sz w:val="20"/>
                <w:lang w:val="en-GB"/>
              </w:rPr>
              <w:t xml:space="preserve"> device is intended for use in the electromagnetic environment specified below. The customer or the user of the </w:t>
            </w:r>
            <w:r w:rsidR="002E1067">
              <w:rPr>
                <w:rStyle w:val="Kiemels2"/>
                <w:rFonts w:ascii="Arial Narrow" w:hAnsi="Arial Narrow"/>
                <w:b w:val="0"/>
                <w:bCs w:val="0"/>
                <w:color w:val="auto"/>
                <w:sz w:val="20"/>
                <w:lang w:val="en-GB"/>
              </w:rPr>
              <w:t>EndoPuls</w:t>
            </w:r>
            <w:r w:rsidR="00DF49D4">
              <w:rPr>
                <w:rStyle w:val="Kiemels2"/>
                <w:rFonts w:ascii="Arial Narrow" w:hAnsi="Arial Narrow"/>
                <w:b w:val="0"/>
                <w:bCs w:val="0"/>
                <w:color w:val="auto"/>
                <w:sz w:val="20"/>
                <w:lang w:val="en-GB"/>
              </w:rPr>
              <w:t xml:space="preserve"> 811</w:t>
            </w:r>
            <w:r>
              <w:rPr>
                <w:rStyle w:val="Kiemels2"/>
                <w:rFonts w:ascii="Arial Narrow" w:hAnsi="Arial Narrow"/>
                <w:b w:val="0"/>
                <w:bCs w:val="0"/>
                <w:color w:val="auto"/>
                <w:sz w:val="20"/>
                <w:lang w:val="en-GB"/>
              </w:rPr>
              <w:t xml:space="preserve"> device should assure that it is used in such an environment.</w:t>
            </w:r>
          </w:p>
        </w:tc>
      </w:tr>
      <w:tr w:rsidR="00BE080A" w:rsidTr="00A03782">
        <w:trPr>
          <w:cantSplit/>
        </w:trPr>
        <w:tc>
          <w:tcPr>
            <w:tcW w:w="2120" w:type="dxa"/>
          </w:tcPr>
          <w:p w:rsidR="00BE080A" w:rsidRDefault="00BE080A" w:rsidP="00A03782">
            <w:pPr>
              <w:pStyle w:val="Default"/>
              <w:rPr>
                <w:rStyle w:val="Kiemels2"/>
                <w:rFonts w:ascii="Arial Narrow" w:hAnsi="Arial Narrow"/>
                <w:color w:val="auto"/>
                <w:sz w:val="20"/>
                <w:lang w:val="en-GB"/>
              </w:rPr>
            </w:pPr>
            <w:r>
              <w:rPr>
                <w:rStyle w:val="Kiemels2"/>
                <w:rFonts w:ascii="Arial Narrow" w:hAnsi="Arial Narrow"/>
                <w:color w:val="auto"/>
                <w:sz w:val="20"/>
                <w:lang w:val="en-GB"/>
              </w:rPr>
              <w:t>Immunity test</w:t>
            </w:r>
          </w:p>
        </w:tc>
        <w:tc>
          <w:tcPr>
            <w:tcW w:w="1866" w:type="dxa"/>
          </w:tcPr>
          <w:p w:rsidR="00BE080A" w:rsidRDefault="00BE080A" w:rsidP="00A03782">
            <w:pPr>
              <w:pStyle w:val="Default"/>
              <w:rPr>
                <w:rStyle w:val="Kiemels2"/>
                <w:rFonts w:ascii="Arial Narrow" w:hAnsi="Arial Narrow"/>
                <w:color w:val="auto"/>
                <w:sz w:val="20"/>
                <w:lang w:val="en-GB"/>
              </w:rPr>
            </w:pPr>
            <w:r>
              <w:rPr>
                <w:rStyle w:val="Kiemels2"/>
                <w:rFonts w:ascii="Arial Narrow" w:hAnsi="Arial Narrow"/>
                <w:color w:val="auto"/>
                <w:sz w:val="20"/>
                <w:lang w:val="en-GB"/>
              </w:rPr>
              <w:t>IEC 60601 test level</w:t>
            </w:r>
          </w:p>
        </w:tc>
        <w:tc>
          <w:tcPr>
            <w:tcW w:w="2054" w:type="dxa"/>
          </w:tcPr>
          <w:p w:rsidR="00BE080A" w:rsidRDefault="00BE080A" w:rsidP="00A03782">
            <w:pPr>
              <w:pStyle w:val="Default"/>
              <w:rPr>
                <w:rStyle w:val="Kiemels2"/>
                <w:rFonts w:ascii="Arial Narrow" w:hAnsi="Arial Narrow"/>
                <w:color w:val="auto"/>
                <w:sz w:val="20"/>
                <w:lang w:val="en-GB"/>
              </w:rPr>
            </w:pPr>
            <w:r>
              <w:rPr>
                <w:rStyle w:val="Kiemels2"/>
                <w:rFonts w:ascii="Arial Narrow" w:hAnsi="Arial Narrow"/>
                <w:color w:val="auto"/>
                <w:sz w:val="20"/>
                <w:lang w:val="en-GB"/>
              </w:rPr>
              <w:t>Compliance level</w:t>
            </w:r>
          </w:p>
        </w:tc>
        <w:tc>
          <w:tcPr>
            <w:tcW w:w="3200" w:type="dxa"/>
          </w:tcPr>
          <w:p w:rsidR="00BE080A" w:rsidRDefault="00BE080A" w:rsidP="00A03782">
            <w:pPr>
              <w:pStyle w:val="Default"/>
              <w:rPr>
                <w:rStyle w:val="Kiemels2"/>
                <w:rFonts w:ascii="Arial Narrow" w:hAnsi="Arial Narrow"/>
                <w:color w:val="auto"/>
                <w:sz w:val="20"/>
                <w:lang w:val="en-GB"/>
              </w:rPr>
            </w:pPr>
            <w:r>
              <w:rPr>
                <w:rStyle w:val="Kiemels2"/>
                <w:rFonts w:ascii="Arial Narrow" w:hAnsi="Arial Narrow"/>
                <w:color w:val="auto"/>
                <w:sz w:val="20"/>
                <w:lang w:val="en-GB"/>
              </w:rPr>
              <w:t>Electromagnetic environment - Guidance</w:t>
            </w:r>
          </w:p>
        </w:tc>
      </w:tr>
      <w:tr w:rsidR="00BE080A" w:rsidTr="00A03782">
        <w:trPr>
          <w:cantSplit/>
        </w:trPr>
        <w:tc>
          <w:tcPr>
            <w:tcW w:w="212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Electrostatic discharge (ESD) to IEC 61000-4-2</w:t>
            </w:r>
          </w:p>
        </w:tc>
        <w:tc>
          <w:tcPr>
            <w:tcW w:w="1866"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xml:space="preserve">± 6 kV contact </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Fonts w:ascii="Arial Narrow" w:hAnsi="Arial Narrow"/>
                <w:color w:val="auto"/>
                <w:sz w:val="20"/>
                <w:lang w:val="en-GB"/>
              </w:rPr>
            </w:pPr>
            <w:r>
              <w:rPr>
                <w:rStyle w:val="Kiemels2"/>
                <w:rFonts w:ascii="Arial Narrow" w:hAnsi="Arial Narrow"/>
                <w:b w:val="0"/>
                <w:bCs w:val="0"/>
                <w:color w:val="auto"/>
                <w:sz w:val="20"/>
                <w:lang w:val="en-GB"/>
              </w:rPr>
              <w:t>± 8 kV air</w:t>
            </w:r>
          </w:p>
        </w:tc>
        <w:tc>
          <w:tcPr>
            <w:tcW w:w="2054"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6 kV contact</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Fonts w:ascii="Arial Narrow" w:hAnsi="Arial Narrow"/>
                <w:color w:val="auto"/>
                <w:sz w:val="20"/>
                <w:lang w:val="en-GB"/>
              </w:rPr>
            </w:pPr>
            <w:r>
              <w:rPr>
                <w:rStyle w:val="Kiemels2"/>
                <w:rFonts w:ascii="Arial Narrow" w:hAnsi="Arial Narrow"/>
                <w:b w:val="0"/>
                <w:bCs w:val="0"/>
                <w:color w:val="auto"/>
                <w:sz w:val="20"/>
                <w:lang w:val="en-GB"/>
              </w:rPr>
              <w:t>± 8 kV air</w:t>
            </w:r>
          </w:p>
        </w:tc>
        <w:tc>
          <w:tcPr>
            <w:tcW w:w="320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Floors should be wood, concrete or ceramic tile. If floors are covered with synthetic material, the relative humidity should be at least 30%.</w:t>
            </w:r>
          </w:p>
        </w:tc>
      </w:tr>
      <w:tr w:rsidR="00BE080A" w:rsidTr="00A03782">
        <w:trPr>
          <w:cantSplit/>
        </w:trPr>
        <w:tc>
          <w:tcPr>
            <w:tcW w:w="212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Electrical fast transient / burst to IEC 61000-4-4</w:t>
            </w:r>
          </w:p>
        </w:tc>
        <w:tc>
          <w:tcPr>
            <w:tcW w:w="1866"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2 kV for power supply lines</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Fonts w:ascii="Arial Narrow" w:hAnsi="Arial Narrow"/>
                <w:color w:val="auto"/>
                <w:sz w:val="20"/>
                <w:lang w:val="en-GB"/>
              </w:rPr>
            </w:pPr>
            <w:r>
              <w:rPr>
                <w:rStyle w:val="Kiemels2"/>
                <w:rFonts w:ascii="Arial Narrow" w:hAnsi="Arial Narrow"/>
                <w:b w:val="0"/>
                <w:bCs w:val="0"/>
                <w:color w:val="auto"/>
                <w:sz w:val="20"/>
                <w:lang w:val="en-GB"/>
              </w:rPr>
              <w:t>± 1 kV for input / output lines</w:t>
            </w:r>
          </w:p>
        </w:tc>
        <w:tc>
          <w:tcPr>
            <w:tcW w:w="2054"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2 kV for power supply lines</w:t>
            </w:r>
          </w:p>
          <w:p w:rsidR="00BE080A" w:rsidRDefault="00BE080A" w:rsidP="00A03782">
            <w:pPr>
              <w:pStyle w:val="Default"/>
              <w:rPr>
                <w:rFonts w:ascii="Arial Narrow" w:hAnsi="Arial Narrow"/>
                <w:color w:val="auto"/>
                <w:sz w:val="20"/>
                <w:lang w:val="en-GB"/>
              </w:rPr>
            </w:pPr>
          </w:p>
          <w:p w:rsidR="00BE080A" w:rsidRDefault="00BE080A" w:rsidP="00A03782">
            <w:pPr>
              <w:pStyle w:val="Default"/>
              <w:rPr>
                <w:rFonts w:ascii="Arial Narrow" w:hAnsi="Arial Narrow"/>
                <w:color w:val="auto"/>
                <w:sz w:val="20"/>
                <w:lang w:val="en-GB"/>
              </w:rPr>
            </w:pPr>
            <w:r>
              <w:rPr>
                <w:rFonts w:ascii="Arial Narrow" w:hAnsi="Arial Narrow"/>
                <w:color w:val="auto"/>
                <w:sz w:val="20"/>
                <w:lang w:val="en-GB"/>
              </w:rPr>
              <w:t>not applicable</w:t>
            </w:r>
          </w:p>
        </w:tc>
        <w:tc>
          <w:tcPr>
            <w:tcW w:w="320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Mains power quality should be that of a typical commercial or hospital environment.</w:t>
            </w:r>
          </w:p>
        </w:tc>
      </w:tr>
      <w:tr w:rsidR="00BE080A" w:rsidTr="00A03782">
        <w:trPr>
          <w:cantSplit/>
        </w:trPr>
        <w:tc>
          <w:tcPr>
            <w:tcW w:w="212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Surge IEC 6100-4-5</w:t>
            </w:r>
          </w:p>
        </w:tc>
        <w:tc>
          <w:tcPr>
            <w:tcW w:w="1866"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1 kV differential mode</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Fonts w:ascii="Arial Narrow" w:hAnsi="Arial Narrow"/>
                <w:color w:val="auto"/>
                <w:sz w:val="20"/>
                <w:lang w:val="en-GB"/>
              </w:rPr>
            </w:pPr>
            <w:r>
              <w:rPr>
                <w:rStyle w:val="Kiemels2"/>
                <w:rFonts w:ascii="Arial Narrow" w:hAnsi="Arial Narrow"/>
                <w:b w:val="0"/>
                <w:bCs w:val="0"/>
                <w:color w:val="auto"/>
                <w:sz w:val="20"/>
                <w:lang w:val="en-GB"/>
              </w:rPr>
              <w:t>± 2 kV common mode</w:t>
            </w:r>
          </w:p>
        </w:tc>
        <w:tc>
          <w:tcPr>
            <w:tcW w:w="2054"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1 kV differential mode</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Fonts w:ascii="Arial Narrow" w:hAnsi="Arial Narrow"/>
                <w:color w:val="auto"/>
                <w:sz w:val="20"/>
                <w:lang w:val="en-GB"/>
              </w:rPr>
            </w:pPr>
            <w:r>
              <w:rPr>
                <w:rStyle w:val="Kiemels2"/>
                <w:rFonts w:ascii="Arial Narrow" w:hAnsi="Arial Narrow"/>
                <w:b w:val="0"/>
                <w:bCs w:val="0"/>
                <w:color w:val="auto"/>
                <w:sz w:val="20"/>
                <w:lang w:val="en-GB"/>
              </w:rPr>
              <w:t>± 2 kV common mode</w:t>
            </w:r>
          </w:p>
        </w:tc>
        <w:tc>
          <w:tcPr>
            <w:tcW w:w="320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Mains power quality should be that of a typical commercial or hospital environment.</w:t>
            </w:r>
          </w:p>
        </w:tc>
      </w:tr>
      <w:tr w:rsidR="00BE080A" w:rsidTr="00A03782">
        <w:trPr>
          <w:cantSplit/>
        </w:trPr>
        <w:tc>
          <w:tcPr>
            <w:tcW w:w="212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Voltage dips, short interruptions and voltage variations on power supply input lines IEC 61000-4-11</w:t>
            </w:r>
          </w:p>
        </w:tc>
        <w:tc>
          <w:tcPr>
            <w:tcW w:w="1866"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&lt;5%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(&gt;95%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0.5 cycle)</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40%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(60%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5 cycles)</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70%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(30%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25 cycles)</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&lt;5%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(&gt;95%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5 seconds)</w:t>
            </w:r>
          </w:p>
        </w:tc>
        <w:tc>
          <w:tcPr>
            <w:tcW w:w="2054"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&lt;5%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(&gt;95%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0.5 cycle)</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40%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(60%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5 cycles)</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70%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(30%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25 cycles)</w:t>
            </w:r>
          </w:p>
          <w:p w:rsidR="00BE080A" w:rsidRDefault="00BE080A" w:rsidP="00A03782">
            <w:pPr>
              <w:pStyle w:val="Default"/>
              <w:rPr>
                <w:rStyle w:val="Kiemels2"/>
                <w:rFonts w:ascii="Arial Narrow" w:hAnsi="Arial Narrow"/>
                <w:b w:val="0"/>
                <w:bCs w:val="0"/>
                <w:color w:val="auto"/>
                <w:sz w:val="20"/>
                <w:lang w:val="en-GB"/>
              </w:rPr>
            </w:pP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&lt;5% U</w:t>
            </w:r>
            <w:r>
              <w:rPr>
                <w:rStyle w:val="Kiemels2"/>
                <w:rFonts w:ascii="Arial Narrow" w:hAnsi="Arial Narrow"/>
                <w:b w:val="0"/>
                <w:bCs w:val="0"/>
                <w:color w:val="auto"/>
                <w:sz w:val="20"/>
                <w:vertAlign w:val="subscript"/>
                <w:lang w:val="en-GB"/>
              </w:rPr>
              <w:t>T</w:t>
            </w:r>
          </w:p>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(&gt;95% dip in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for 5 seconds)</w:t>
            </w:r>
          </w:p>
        </w:tc>
        <w:tc>
          <w:tcPr>
            <w:tcW w:w="320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xml:space="preserve">Mains power quality should be that of a typical commercial or hospital environment. The user of the </w:t>
            </w:r>
            <w:r w:rsidR="002E1067">
              <w:rPr>
                <w:rStyle w:val="Kiemels2"/>
                <w:rFonts w:ascii="Arial Narrow" w:hAnsi="Arial Narrow"/>
                <w:b w:val="0"/>
                <w:bCs w:val="0"/>
                <w:color w:val="auto"/>
                <w:sz w:val="20"/>
                <w:lang w:val="en-GB"/>
              </w:rPr>
              <w:t>EndoPuls</w:t>
            </w:r>
            <w:r w:rsidR="00DF49D4">
              <w:rPr>
                <w:rStyle w:val="Kiemels2"/>
                <w:rFonts w:ascii="Arial Narrow" w:hAnsi="Arial Narrow"/>
                <w:b w:val="0"/>
                <w:bCs w:val="0"/>
                <w:color w:val="auto"/>
                <w:sz w:val="20"/>
                <w:lang w:val="en-GB"/>
              </w:rPr>
              <w:t xml:space="preserve"> 811</w:t>
            </w:r>
            <w:r>
              <w:rPr>
                <w:rStyle w:val="Kiemels2"/>
                <w:rFonts w:ascii="Arial Narrow" w:hAnsi="Arial Narrow"/>
                <w:b w:val="0"/>
                <w:bCs w:val="0"/>
                <w:color w:val="auto"/>
                <w:sz w:val="20"/>
                <w:lang w:val="en-GB"/>
              </w:rPr>
              <w:t xml:space="preserve"> requires continued operation during power mains interruptions. It is recommended that the </w:t>
            </w:r>
            <w:r w:rsidR="002E1067">
              <w:rPr>
                <w:rStyle w:val="Kiemels2"/>
                <w:rFonts w:ascii="Arial Narrow" w:hAnsi="Arial Narrow"/>
                <w:b w:val="0"/>
                <w:bCs w:val="0"/>
                <w:color w:val="auto"/>
                <w:sz w:val="20"/>
                <w:lang w:val="en-GB"/>
              </w:rPr>
              <w:t>EndoPuls</w:t>
            </w:r>
            <w:r w:rsidR="00DF49D4">
              <w:rPr>
                <w:rStyle w:val="Kiemels2"/>
                <w:rFonts w:ascii="Arial Narrow" w:hAnsi="Arial Narrow"/>
                <w:b w:val="0"/>
                <w:bCs w:val="0"/>
                <w:color w:val="auto"/>
                <w:sz w:val="20"/>
                <w:lang w:val="en-GB"/>
              </w:rPr>
              <w:t xml:space="preserve"> 811</w:t>
            </w:r>
            <w:r>
              <w:rPr>
                <w:rStyle w:val="Kiemels2"/>
                <w:rFonts w:ascii="Arial Narrow" w:hAnsi="Arial Narrow"/>
                <w:b w:val="0"/>
                <w:bCs w:val="0"/>
                <w:color w:val="auto"/>
                <w:sz w:val="20"/>
                <w:lang w:val="en-GB"/>
              </w:rPr>
              <w:t xml:space="preserve"> be powered from an uninterruptable power supply or a battery.</w:t>
            </w:r>
          </w:p>
        </w:tc>
      </w:tr>
      <w:tr w:rsidR="00BE080A" w:rsidTr="00A03782">
        <w:trPr>
          <w:cantSplit/>
        </w:trPr>
        <w:tc>
          <w:tcPr>
            <w:tcW w:w="212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 xml:space="preserve">Power frequency </w:t>
            </w:r>
            <w:r>
              <w:rPr>
                <w:rStyle w:val="Kiemels2"/>
                <w:rFonts w:ascii="Arial Narrow" w:hAnsi="Arial Narrow"/>
                <w:b w:val="0"/>
                <w:bCs w:val="0"/>
                <w:color w:val="auto"/>
                <w:sz w:val="20"/>
                <w:lang w:val="en-GB"/>
              </w:rPr>
              <w:br/>
              <w:t>(50/60 Hz) magnetic field to IEC 61000-4-8</w:t>
            </w:r>
          </w:p>
        </w:tc>
        <w:tc>
          <w:tcPr>
            <w:tcW w:w="1866"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3 A/m</w:t>
            </w:r>
          </w:p>
        </w:tc>
        <w:tc>
          <w:tcPr>
            <w:tcW w:w="2054"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3 A/m</w:t>
            </w:r>
          </w:p>
        </w:tc>
        <w:tc>
          <w:tcPr>
            <w:tcW w:w="3200" w:type="dxa"/>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Power frequency magnetic fields should be at levels characteristic of a typical location in a typical commerical or hospital environment.</w:t>
            </w:r>
          </w:p>
        </w:tc>
      </w:tr>
      <w:tr w:rsidR="00BE080A" w:rsidTr="00A03782">
        <w:trPr>
          <w:cantSplit/>
        </w:trPr>
        <w:tc>
          <w:tcPr>
            <w:tcW w:w="9240" w:type="dxa"/>
            <w:gridSpan w:val="4"/>
          </w:tcPr>
          <w:p w:rsidR="00BE080A" w:rsidRDefault="00BE080A" w:rsidP="00A03782">
            <w:pPr>
              <w:pStyle w:val="Default"/>
              <w:rPr>
                <w:rStyle w:val="Kiemels2"/>
                <w:rFonts w:ascii="Arial Narrow" w:hAnsi="Arial Narrow"/>
                <w:b w:val="0"/>
                <w:bCs w:val="0"/>
                <w:color w:val="auto"/>
                <w:sz w:val="20"/>
                <w:lang w:val="en-GB"/>
              </w:rPr>
            </w:pPr>
            <w:r>
              <w:rPr>
                <w:rStyle w:val="Kiemels2"/>
                <w:rFonts w:ascii="Arial Narrow" w:hAnsi="Arial Narrow"/>
                <w:b w:val="0"/>
                <w:bCs w:val="0"/>
                <w:color w:val="auto"/>
                <w:sz w:val="20"/>
                <w:lang w:val="en-GB"/>
              </w:rPr>
              <w:t>Note: U</w:t>
            </w:r>
            <w:r>
              <w:rPr>
                <w:rStyle w:val="Kiemels2"/>
                <w:rFonts w:ascii="Arial Narrow" w:hAnsi="Arial Narrow"/>
                <w:b w:val="0"/>
                <w:bCs w:val="0"/>
                <w:color w:val="auto"/>
                <w:sz w:val="20"/>
                <w:vertAlign w:val="subscript"/>
                <w:lang w:val="en-GB"/>
              </w:rPr>
              <w:t>T</w:t>
            </w:r>
            <w:r>
              <w:rPr>
                <w:rStyle w:val="Kiemels2"/>
                <w:rFonts w:ascii="Arial Narrow" w:hAnsi="Arial Narrow"/>
                <w:b w:val="0"/>
                <w:bCs w:val="0"/>
                <w:color w:val="auto"/>
                <w:sz w:val="20"/>
                <w:lang w:val="en-GB"/>
              </w:rPr>
              <w:t xml:space="preserve"> is the AC mains voltage prior to application of the test level.</w:t>
            </w:r>
          </w:p>
        </w:tc>
      </w:tr>
    </w:tbl>
    <w:p w:rsidR="00BE080A" w:rsidRDefault="00BE080A" w:rsidP="00BE080A">
      <w:pPr>
        <w:pStyle w:val="llb"/>
      </w:pPr>
    </w:p>
    <w:p w:rsidR="00BE080A" w:rsidRDefault="00BE080A" w:rsidP="00BE080A">
      <w:pPr>
        <w:pStyle w:val="llb"/>
        <w:rPr>
          <w:sz w:val="20"/>
        </w:rPr>
      </w:pPr>
      <w:r>
        <w:rPr>
          <w:sz w:val="20"/>
        </w:rPr>
        <w:br w:type="page"/>
      </w:r>
    </w:p>
    <w:p w:rsidR="00BE080A" w:rsidRDefault="00BE080A" w:rsidP="00BE080A">
      <w:pPr>
        <w:pStyle w:val="llb"/>
      </w:pPr>
    </w:p>
    <w:p w:rsidR="00BE080A" w:rsidRDefault="00BE080A" w:rsidP="00BE080A">
      <w:pPr>
        <w:pStyle w:val="Default"/>
        <w:rPr>
          <w:rFonts w:ascii="Arial Narrow" w:hAnsi="Arial Narrow"/>
          <w:color w:val="auto"/>
          <w:lang w:val="en-GB"/>
        </w:rPr>
      </w:pPr>
      <w:r>
        <w:rPr>
          <w:rStyle w:val="Kiemels2"/>
          <w:rFonts w:ascii="Arial Narrow" w:hAnsi="Arial Narrow"/>
          <w:b w:val="0"/>
          <w:color w:val="auto"/>
          <w:sz w:val="20"/>
          <w:lang w:val="en-GB"/>
        </w:rPr>
        <w:t xml:space="preserve">The main features of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are as follows</w:t>
      </w:r>
      <w:r>
        <w:rPr>
          <w:rStyle w:val="Kiemels2"/>
          <w:rFonts w:ascii="Arial Narrow" w:hAnsi="Arial Narrow" w:cs="Arial Narrow"/>
          <w:b w:val="0"/>
          <w:bCs w:val="0"/>
          <w:color w:val="auto"/>
          <w:sz w:val="20"/>
          <w:lang w:val="en-GB"/>
        </w:rPr>
        <w:t xml:space="preserve">: </w:t>
      </w:r>
      <w:r>
        <w:rPr>
          <w:rFonts w:ascii="Arial Narrow" w:hAnsi="Arial Narrow"/>
          <w:color w:val="auto"/>
          <w:sz w:val="20"/>
          <w:lang w:val="en-GB"/>
        </w:rPr>
        <w:t>interference-free delivery of shockwaves, interference-free control of all functions</w:t>
      </w:r>
      <w:r>
        <w:rPr>
          <w:rFonts w:ascii="Arial Narrow" w:hAnsi="Arial Narrow" w:cs="Arial Narrow"/>
          <w:color w:val="auto"/>
          <w:sz w:val="20"/>
          <w:lang w:val="en-GB"/>
        </w:rPr>
        <w:t>.</w:t>
      </w:r>
      <w:r>
        <w:rPr>
          <w:rStyle w:val="Kiemels2"/>
          <w:rFonts w:ascii="Arial Narrow" w:hAnsi="Arial Narrow" w:cs="Arial Narrow"/>
          <w:b w:val="0"/>
          <w:bCs w:val="0"/>
          <w:color w:val="auto"/>
          <w:sz w:val="20"/>
          <w:lang w:val="en-GB"/>
        </w:rPr>
        <w:t xml:space="preserve"> </w:t>
      </w:r>
      <w:r>
        <w:rPr>
          <w:rFonts w:ascii="Arial Narrow" w:hAnsi="Arial Narrow"/>
          <w:color w:val="auto"/>
          <w:sz w:val="20"/>
          <w:lang w:val="en-GB"/>
        </w:rPr>
        <w:t xml:space="preserve">Uninterrupted operation is not required with the use intended. </w:t>
      </w:r>
    </w:p>
    <w:p w:rsidR="00BE080A" w:rsidRDefault="00BE080A" w:rsidP="00BE080A">
      <w:pPr>
        <w:pStyle w:val="Default"/>
        <w:rPr>
          <w:rStyle w:val="Kiemels2"/>
          <w:rFonts w:ascii="Arial Narrow" w:eastAsia="Times" w:hAnsi="Arial Narrow"/>
          <w:b w:val="0"/>
          <w:color w:val="auto"/>
          <w:sz w:val="20"/>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5" w:type="dxa"/>
          <w:left w:w="85" w:type="dxa"/>
          <w:bottom w:w="85" w:type="dxa"/>
          <w:right w:w="85" w:type="dxa"/>
        </w:tblCellMar>
        <w:tblLook w:val="00A0"/>
      </w:tblPr>
      <w:tblGrid>
        <w:gridCol w:w="1917"/>
        <w:gridCol w:w="1768"/>
        <w:gridCol w:w="2135"/>
        <w:gridCol w:w="3705"/>
      </w:tblGrid>
      <w:tr w:rsidR="00BE080A" w:rsidTr="00A03782">
        <w:trPr>
          <w:cantSplit/>
        </w:trPr>
        <w:tc>
          <w:tcPr>
            <w:tcW w:w="0" w:type="auto"/>
            <w:gridSpan w:val="4"/>
          </w:tcPr>
          <w:p w:rsidR="00BE080A" w:rsidRDefault="00BE080A" w:rsidP="00A03782">
            <w:pPr>
              <w:pStyle w:val="Default"/>
              <w:rPr>
                <w:rStyle w:val="Kiemels2"/>
                <w:b w:val="0"/>
                <w:color w:val="auto"/>
                <w:lang w:val="en-GB"/>
              </w:rPr>
            </w:pPr>
            <w:r>
              <w:rPr>
                <w:rStyle w:val="Kiemels2"/>
                <w:rFonts w:ascii="Arial Narrow" w:hAnsi="Arial Narrow"/>
                <w:color w:val="auto"/>
                <w:sz w:val="20"/>
                <w:lang w:val="en-GB"/>
              </w:rPr>
              <w:t>Guidelines and manufacturer's declaration – electromagnetic interference immunity</w:t>
            </w:r>
          </w:p>
        </w:tc>
      </w:tr>
      <w:tr w:rsidR="00BE080A" w:rsidTr="00A03782">
        <w:trPr>
          <w:cantSplit/>
        </w:trPr>
        <w:tc>
          <w:tcPr>
            <w:tcW w:w="0" w:type="auto"/>
            <w:gridSpan w:val="4"/>
          </w:tcPr>
          <w:p w:rsidR="00BE080A" w:rsidRDefault="00BE080A" w:rsidP="00A03782">
            <w:pPr>
              <w:pStyle w:val="Default"/>
              <w:rPr>
                <w:rStyle w:val="Kiemels2"/>
                <w:b w:val="0"/>
                <w:color w:val="auto"/>
                <w:lang w:val="en-GB"/>
              </w:rPr>
            </w:pPr>
            <w:r>
              <w:rPr>
                <w:rStyle w:val="Kiemels2"/>
                <w:rFonts w:ascii="Arial Narrow" w:hAnsi="Arial Narrow"/>
                <w:b w:val="0"/>
                <w:color w:val="auto"/>
                <w:sz w:val="20"/>
                <w:lang w:val="en-GB"/>
              </w:rPr>
              <w:t xml:space="preserve">The device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is intended for operation in the electromagnetic environment specified below. </w:t>
            </w:r>
            <w:r>
              <w:rPr>
                <w:rStyle w:val="Kiemels2"/>
                <w:rFonts w:ascii="Arial Narrow" w:hAnsi="Arial Narrow" w:cs="Arial Narrow"/>
                <w:b w:val="0"/>
                <w:bCs w:val="0"/>
                <w:color w:val="auto"/>
                <w:sz w:val="20"/>
                <w:lang w:val="en-GB"/>
              </w:rPr>
              <w:t xml:space="preserve"> </w:t>
            </w:r>
            <w:r>
              <w:rPr>
                <w:rStyle w:val="Kiemels2"/>
                <w:rFonts w:ascii="Arial Narrow" w:hAnsi="Arial Narrow"/>
                <w:b w:val="0"/>
                <w:color w:val="auto"/>
                <w:sz w:val="20"/>
                <w:lang w:val="en-GB"/>
              </w:rPr>
              <w:t xml:space="preserve">The customer or user of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should ensure that it is used in such an environment</w:t>
            </w:r>
            <w:r>
              <w:rPr>
                <w:rStyle w:val="Kiemels2"/>
                <w:rFonts w:ascii="Arial Narrow" w:hAnsi="Arial Narrow" w:cs="Arial Narrow"/>
                <w:b w:val="0"/>
                <w:bCs w:val="0"/>
                <w:noProof w:val="0"/>
                <w:color w:val="auto"/>
                <w:sz w:val="20"/>
                <w:lang w:val="en-GB"/>
              </w:rPr>
              <w:t>.</w:t>
            </w:r>
          </w:p>
        </w:tc>
      </w:tr>
      <w:tr w:rsidR="00BE080A" w:rsidTr="00A03782">
        <w:trPr>
          <w:cantSplit/>
        </w:trPr>
        <w:tc>
          <w:tcPr>
            <w:tcW w:w="1712" w:type="dxa"/>
          </w:tcPr>
          <w:p w:rsidR="00BE080A" w:rsidRDefault="00BE080A" w:rsidP="00A03782">
            <w:pPr>
              <w:pStyle w:val="Default"/>
              <w:rPr>
                <w:rStyle w:val="Kiemels2"/>
                <w:b w:val="0"/>
                <w:color w:val="auto"/>
                <w:lang w:val="en-GB"/>
              </w:rPr>
            </w:pPr>
            <w:r>
              <w:rPr>
                <w:rFonts w:ascii="Arial Narrow" w:hAnsi="Arial Narrow"/>
                <w:b/>
                <w:color w:val="auto"/>
                <w:sz w:val="20"/>
                <w:lang w:val="en-GB"/>
              </w:rPr>
              <w:t>Interference immunity tests</w:t>
            </w:r>
          </w:p>
        </w:tc>
        <w:tc>
          <w:tcPr>
            <w:tcW w:w="1793" w:type="dxa"/>
          </w:tcPr>
          <w:p w:rsidR="00BE080A" w:rsidRDefault="00BE080A" w:rsidP="00A03782">
            <w:pPr>
              <w:pStyle w:val="Default"/>
              <w:rPr>
                <w:rStyle w:val="Kiemels2"/>
                <w:b w:val="0"/>
                <w:color w:val="auto"/>
                <w:lang w:val="en-GB"/>
              </w:rPr>
            </w:pPr>
            <w:r>
              <w:rPr>
                <w:rStyle w:val="Kiemels2"/>
                <w:rFonts w:ascii="Arial Narrow" w:hAnsi="Arial Narrow"/>
                <w:color w:val="auto"/>
                <w:sz w:val="20"/>
                <w:lang w:val="en-GB"/>
              </w:rPr>
              <w:t>IEC 60601-test level</w:t>
            </w:r>
          </w:p>
        </w:tc>
        <w:tc>
          <w:tcPr>
            <w:tcW w:w="1992" w:type="dxa"/>
          </w:tcPr>
          <w:p w:rsidR="00BE080A" w:rsidRDefault="00BE080A" w:rsidP="00A03782">
            <w:pPr>
              <w:pStyle w:val="Default"/>
              <w:rPr>
                <w:color w:val="auto"/>
                <w:lang w:val="en-GB"/>
              </w:rPr>
            </w:pPr>
            <w:r>
              <w:rPr>
                <w:rFonts w:ascii="Arial Narrow" w:hAnsi="Arial Narrow"/>
                <w:b/>
                <w:color w:val="auto"/>
                <w:sz w:val="20"/>
                <w:lang w:val="en-GB"/>
              </w:rPr>
              <w:t>Compliance level</w:t>
            </w:r>
          </w:p>
        </w:tc>
        <w:tc>
          <w:tcPr>
            <w:tcW w:w="3745" w:type="dxa"/>
          </w:tcPr>
          <w:p w:rsidR="00BE080A" w:rsidRDefault="00BE080A" w:rsidP="00A03782">
            <w:pPr>
              <w:pStyle w:val="Default"/>
              <w:rPr>
                <w:rStyle w:val="Kiemels2"/>
                <w:b w:val="0"/>
                <w:color w:val="auto"/>
                <w:lang w:val="en-GB"/>
              </w:rPr>
            </w:pPr>
            <w:r>
              <w:rPr>
                <w:rStyle w:val="Kiemels2"/>
                <w:rFonts w:ascii="Arial Narrow" w:hAnsi="Arial Narrow"/>
                <w:color w:val="auto"/>
                <w:sz w:val="20"/>
                <w:lang w:val="en-GB"/>
              </w:rPr>
              <w:t>Electromagnetic environment - guidelines</w:t>
            </w:r>
          </w:p>
        </w:tc>
      </w:tr>
      <w:tr w:rsidR="00BE080A" w:rsidTr="00A03782">
        <w:trPr>
          <w:cantSplit/>
        </w:trPr>
        <w:tc>
          <w:tcPr>
            <w:tcW w:w="1712" w:type="dxa"/>
          </w:tcPr>
          <w:p w:rsidR="00BE080A" w:rsidRDefault="00BE080A" w:rsidP="00A03782">
            <w:pPr>
              <w:pStyle w:val="Default"/>
              <w:rPr>
                <w:rStyle w:val="Kiemels2"/>
                <w:rFonts w:ascii="Arial Narrow" w:hAnsi="Arial Narrow"/>
                <w:b w:val="0"/>
                <w:color w:val="auto"/>
                <w:sz w:val="20"/>
                <w:lang w:val="en-GB"/>
              </w:rPr>
            </w:pPr>
            <w:r>
              <w:rPr>
                <w:rStyle w:val="Kiemels2"/>
                <w:rFonts w:ascii="Arial Narrow" w:hAnsi="Arial Narrow"/>
                <w:b w:val="0"/>
                <w:color w:val="auto"/>
                <w:sz w:val="20"/>
                <w:lang w:val="en-GB"/>
              </w:rPr>
              <w:t>Conducted RF disturbance variables according to IEC 61000-4-6</w:t>
            </w:r>
          </w:p>
          <w:p w:rsidR="00BE080A" w:rsidRDefault="00BE080A" w:rsidP="00A03782">
            <w:pPr>
              <w:pStyle w:val="Default"/>
              <w:rPr>
                <w:rStyle w:val="Kiemels2"/>
                <w:rFonts w:ascii="Arial Narrow" w:hAnsi="Arial Narrow"/>
                <w:b w:val="0"/>
                <w:color w:val="auto"/>
                <w:sz w:val="20"/>
                <w:lang w:val="en-GB"/>
              </w:rPr>
            </w:pPr>
          </w:p>
          <w:p w:rsidR="00BE080A" w:rsidRDefault="00BE080A" w:rsidP="00A03782">
            <w:pPr>
              <w:pStyle w:val="Default"/>
              <w:rPr>
                <w:color w:val="auto"/>
                <w:lang w:val="en-GB"/>
              </w:rPr>
            </w:pPr>
            <w:r>
              <w:rPr>
                <w:rStyle w:val="Kiemels2"/>
                <w:rFonts w:ascii="Arial Narrow" w:hAnsi="Arial Narrow"/>
                <w:b w:val="0"/>
                <w:color w:val="auto"/>
                <w:sz w:val="20"/>
                <w:lang w:val="en-GB"/>
              </w:rPr>
              <w:t>Radiated RF disturbance variables according to IEC 61000-4-3</w:t>
            </w:r>
          </w:p>
        </w:tc>
        <w:tc>
          <w:tcPr>
            <w:tcW w:w="1793" w:type="dxa"/>
          </w:tcPr>
          <w:p w:rsidR="00BE080A" w:rsidRDefault="00BE080A" w:rsidP="00A03782">
            <w:pPr>
              <w:pStyle w:val="Default"/>
              <w:rPr>
                <w:rStyle w:val="Kiemels2"/>
                <w:rFonts w:ascii="Arial Narrow" w:hAnsi="Arial Narrow"/>
                <w:b w:val="0"/>
                <w:color w:val="auto"/>
                <w:sz w:val="20"/>
                <w:lang w:val="en-GB"/>
              </w:rPr>
            </w:pPr>
            <w:r>
              <w:rPr>
                <w:rStyle w:val="Kiemels2"/>
                <w:rFonts w:ascii="Arial Narrow" w:hAnsi="Arial Narrow"/>
                <w:b w:val="0"/>
                <w:color w:val="auto"/>
                <w:sz w:val="20"/>
                <w:lang w:val="en-GB"/>
              </w:rPr>
              <w:t>3 V</w:t>
            </w:r>
            <w:r>
              <w:rPr>
                <w:rStyle w:val="Kiemels2"/>
                <w:rFonts w:ascii="Arial Narrow" w:hAnsi="Arial Narrow"/>
                <w:b w:val="0"/>
                <w:color w:val="auto"/>
                <w:sz w:val="20"/>
                <w:vertAlign w:val="subscript"/>
                <w:lang w:val="en-GB"/>
              </w:rPr>
              <w:t>effektive value</w:t>
            </w:r>
          </w:p>
          <w:p w:rsidR="00BE080A" w:rsidRDefault="00BE080A" w:rsidP="00A03782">
            <w:pPr>
              <w:pStyle w:val="Default"/>
              <w:rPr>
                <w:rStyle w:val="Kiemels2"/>
                <w:rFonts w:ascii="Arial Narrow" w:hAnsi="Arial Narrow"/>
                <w:b w:val="0"/>
                <w:bCs w:val="0"/>
                <w:noProof w:val="0"/>
                <w:color w:val="auto"/>
                <w:sz w:val="20"/>
                <w:lang w:val="en-GB"/>
              </w:rPr>
            </w:pPr>
            <w:r>
              <w:rPr>
                <w:rStyle w:val="Kiemels2"/>
                <w:rFonts w:ascii="Arial Narrow" w:hAnsi="Arial Narrow"/>
                <w:b w:val="0"/>
                <w:bCs w:val="0"/>
                <w:noProof w:val="0"/>
                <w:color w:val="auto"/>
                <w:sz w:val="20"/>
                <w:lang w:val="en-GB"/>
              </w:rPr>
              <w:t>150 kHz to 80 MHz</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bCs w:val="0"/>
                <w:noProof w:val="0"/>
                <w:color w:val="auto"/>
                <w:sz w:val="20"/>
                <w:lang w:val="en-GB"/>
              </w:rPr>
            </w:pPr>
            <w:r>
              <w:rPr>
                <w:rStyle w:val="Kiemels2"/>
                <w:rFonts w:ascii="Arial Narrow" w:hAnsi="Arial Narrow"/>
                <w:b w:val="0"/>
                <w:bCs w:val="0"/>
                <w:noProof w:val="0"/>
                <w:color w:val="auto"/>
                <w:sz w:val="20"/>
                <w:lang w:val="en-GB"/>
              </w:rPr>
              <w:t>3 V/m</w:t>
            </w:r>
          </w:p>
          <w:p w:rsidR="00BE080A" w:rsidRDefault="00BE080A" w:rsidP="00A03782">
            <w:pPr>
              <w:pStyle w:val="Default"/>
              <w:rPr>
                <w:rFonts w:ascii="Arial Narrow" w:hAnsi="Arial Narrow"/>
                <w:noProof w:val="0"/>
                <w:color w:val="auto"/>
                <w:sz w:val="20"/>
                <w:lang w:val="en-GB"/>
              </w:rPr>
            </w:pPr>
            <w:r>
              <w:rPr>
                <w:rStyle w:val="Kiemels2"/>
                <w:rFonts w:ascii="Arial Narrow" w:hAnsi="Arial Narrow"/>
                <w:b w:val="0"/>
                <w:bCs w:val="0"/>
                <w:noProof w:val="0"/>
                <w:color w:val="auto"/>
                <w:sz w:val="20"/>
                <w:lang w:val="en-GB"/>
              </w:rPr>
              <w:t>80 MHz to 2.5 GHz</w:t>
            </w:r>
          </w:p>
        </w:tc>
        <w:tc>
          <w:tcPr>
            <w:tcW w:w="1992" w:type="dxa"/>
          </w:tcPr>
          <w:p w:rsidR="00BE080A" w:rsidRDefault="00BE080A" w:rsidP="00A03782">
            <w:pPr>
              <w:pStyle w:val="Default"/>
              <w:rPr>
                <w:rStyle w:val="Kiemels2"/>
                <w:rFonts w:ascii="Arial Narrow" w:hAnsi="Arial Narrow"/>
                <w:b w:val="0"/>
                <w:bCs w:val="0"/>
                <w:noProof w:val="0"/>
                <w:color w:val="auto"/>
                <w:sz w:val="20"/>
                <w:lang w:val="en-GB"/>
              </w:rPr>
            </w:pPr>
            <w:r>
              <w:rPr>
                <w:rStyle w:val="Kiemels2"/>
                <w:rFonts w:ascii="Arial Narrow" w:hAnsi="Arial Narrow"/>
                <w:b w:val="0"/>
                <w:bCs w:val="0"/>
                <w:noProof w:val="0"/>
                <w:color w:val="auto"/>
                <w:sz w:val="20"/>
                <w:lang w:val="en-GB"/>
              </w:rPr>
              <w:t xml:space="preserve">3 </w:t>
            </w:r>
            <w:proofErr w:type="spellStart"/>
            <w:r>
              <w:rPr>
                <w:rStyle w:val="Kiemels2"/>
                <w:rFonts w:ascii="Arial Narrow" w:hAnsi="Arial Narrow"/>
                <w:b w:val="0"/>
                <w:bCs w:val="0"/>
                <w:noProof w:val="0"/>
                <w:color w:val="auto"/>
                <w:sz w:val="20"/>
                <w:lang w:val="en-GB"/>
              </w:rPr>
              <w:t>V</w:t>
            </w:r>
            <w:r>
              <w:rPr>
                <w:rStyle w:val="Kiemels2"/>
                <w:rFonts w:ascii="Arial Narrow" w:hAnsi="Arial Narrow"/>
                <w:b w:val="0"/>
                <w:bCs w:val="0"/>
                <w:noProof w:val="0"/>
                <w:color w:val="auto"/>
                <w:sz w:val="20"/>
                <w:vertAlign w:val="subscript"/>
                <w:lang w:val="en-GB"/>
              </w:rPr>
              <w:t>effektive</w:t>
            </w:r>
            <w:proofErr w:type="spellEnd"/>
            <w:r>
              <w:rPr>
                <w:rStyle w:val="Kiemels2"/>
                <w:rFonts w:ascii="Arial Narrow" w:hAnsi="Arial Narrow"/>
                <w:b w:val="0"/>
                <w:bCs w:val="0"/>
                <w:noProof w:val="0"/>
                <w:color w:val="auto"/>
                <w:sz w:val="20"/>
                <w:vertAlign w:val="subscript"/>
                <w:lang w:val="en-GB"/>
              </w:rPr>
              <w:t xml:space="preserve"> value</w:t>
            </w:r>
          </w:p>
          <w:p w:rsidR="00BE080A" w:rsidRDefault="00BE080A" w:rsidP="00A03782">
            <w:pPr>
              <w:pStyle w:val="Default"/>
              <w:rPr>
                <w:rStyle w:val="Kiemels2"/>
                <w:rFonts w:ascii="Arial Narrow" w:hAnsi="Arial Narrow"/>
                <w:b w:val="0"/>
                <w:bCs w:val="0"/>
                <w:noProof w:val="0"/>
                <w:color w:val="auto"/>
                <w:sz w:val="20"/>
                <w:lang w:val="en-GB"/>
              </w:rPr>
            </w:pPr>
            <w:r>
              <w:rPr>
                <w:rStyle w:val="Kiemels2"/>
                <w:rFonts w:ascii="Arial Narrow" w:hAnsi="Arial Narrow"/>
                <w:b w:val="0"/>
                <w:bCs w:val="0"/>
                <w:noProof w:val="0"/>
                <w:color w:val="auto"/>
                <w:sz w:val="20"/>
                <w:lang w:val="en-GB"/>
              </w:rPr>
              <w:t>150 kHz to 80 MHz</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bCs w:val="0"/>
                <w:noProof w:val="0"/>
                <w:color w:val="auto"/>
                <w:sz w:val="20"/>
                <w:lang w:val="en-GB"/>
              </w:rPr>
            </w:pPr>
            <w:r>
              <w:rPr>
                <w:rStyle w:val="Kiemels2"/>
                <w:rFonts w:ascii="Arial Narrow" w:hAnsi="Arial Narrow"/>
                <w:b w:val="0"/>
                <w:bCs w:val="0"/>
                <w:noProof w:val="0"/>
                <w:color w:val="auto"/>
                <w:sz w:val="20"/>
                <w:lang w:val="en-GB"/>
              </w:rPr>
              <w:t>3 V/m</w:t>
            </w:r>
          </w:p>
          <w:p w:rsidR="00BE080A" w:rsidRDefault="00BE080A" w:rsidP="00A03782">
            <w:pPr>
              <w:pStyle w:val="Default"/>
              <w:rPr>
                <w:rFonts w:ascii="Arial Narrow" w:hAnsi="Arial Narrow"/>
                <w:noProof w:val="0"/>
                <w:color w:val="auto"/>
                <w:sz w:val="20"/>
                <w:lang w:val="en-GB"/>
              </w:rPr>
            </w:pPr>
            <w:r>
              <w:rPr>
                <w:rStyle w:val="Kiemels2"/>
                <w:rFonts w:ascii="Arial Narrow" w:hAnsi="Arial Narrow"/>
                <w:b w:val="0"/>
                <w:bCs w:val="0"/>
                <w:noProof w:val="0"/>
                <w:color w:val="auto"/>
                <w:sz w:val="20"/>
                <w:lang w:val="en-GB"/>
              </w:rPr>
              <w:t>80 MHz to 2.5 GHz</w:t>
            </w:r>
          </w:p>
        </w:tc>
        <w:tc>
          <w:tcPr>
            <w:tcW w:w="3745" w:type="dxa"/>
          </w:tcPr>
          <w:p w:rsidR="00BE080A" w:rsidRDefault="00BE080A" w:rsidP="00A03782">
            <w:pPr>
              <w:rPr>
                <w:rStyle w:val="Kiemels2"/>
                <w:rFonts w:cs="Arial Narrow"/>
                <w:b w:val="0"/>
                <w:bCs w:val="0"/>
                <w:sz w:val="20"/>
              </w:rPr>
            </w:pPr>
            <w:proofErr w:type="spellStart"/>
            <w:r>
              <w:rPr>
                <w:sz w:val="20"/>
              </w:rPr>
              <w:t>Portable</w:t>
            </w:r>
            <w:proofErr w:type="spellEnd"/>
            <w:r>
              <w:rPr>
                <w:sz w:val="20"/>
              </w:rPr>
              <w:t xml:space="preserve"> and mobile </w:t>
            </w:r>
            <w:proofErr w:type="spellStart"/>
            <w:r>
              <w:rPr>
                <w:sz w:val="20"/>
              </w:rPr>
              <w:t>radio</w:t>
            </w:r>
            <w:proofErr w:type="spellEnd"/>
            <w:r>
              <w:rPr>
                <w:sz w:val="20"/>
              </w:rPr>
              <w:t xml:space="preserve"> </w:t>
            </w:r>
            <w:proofErr w:type="spellStart"/>
            <w:r>
              <w:rPr>
                <w:sz w:val="20"/>
              </w:rPr>
              <w:t>equipment</w:t>
            </w:r>
            <w:proofErr w:type="spellEnd"/>
            <w:r>
              <w:rPr>
                <w:sz w:val="20"/>
              </w:rPr>
              <w:t xml:space="preserve"> </w:t>
            </w:r>
            <w:proofErr w:type="spellStart"/>
            <w:r>
              <w:rPr>
                <w:sz w:val="20"/>
              </w:rPr>
              <w:t>should</w:t>
            </w:r>
            <w:proofErr w:type="spellEnd"/>
            <w:r>
              <w:rPr>
                <w:sz w:val="20"/>
              </w:rPr>
              <w:t xml:space="preserve"> </w:t>
            </w:r>
            <w:proofErr w:type="spellStart"/>
            <w:r>
              <w:rPr>
                <w:sz w:val="20"/>
              </w:rPr>
              <w:t>not</w:t>
            </w:r>
            <w:proofErr w:type="spellEnd"/>
            <w:r>
              <w:rPr>
                <w:sz w:val="20"/>
              </w:rPr>
              <w:t xml:space="preserve"> </w:t>
            </w:r>
            <w:r>
              <w:rPr>
                <w:rFonts w:cs="Arial Narrow"/>
                <w:sz w:val="20"/>
              </w:rPr>
              <w:t xml:space="preserve">be </w:t>
            </w:r>
            <w:proofErr w:type="spellStart"/>
            <w:r>
              <w:rPr>
                <w:rFonts w:cs="Arial Narrow"/>
                <w:sz w:val="20"/>
              </w:rPr>
              <w:t>used</w:t>
            </w:r>
            <w:proofErr w:type="spellEnd"/>
            <w:r>
              <w:rPr>
                <w:rFonts w:cs="Arial Narrow"/>
                <w:sz w:val="20"/>
              </w:rPr>
              <w:t xml:space="preserve"> </w:t>
            </w:r>
            <w:proofErr w:type="spellStart"/>
            <w:r>
              <w:rPr>
                <w:rFonts w:cs="Arial Narrow"/>
                <w:sz w:val="20"/>
              </w:rPr>
              <w:t>any</w:t>
            </w:r>
            <w:proofErr w:type="spellEnd"/>
            <w:r>
              <w:rPr>
                <w:rFonts w:cs="Arial Narrow"/>
                <w:sz w:val="20"/>
              </w:rPr>
              <w:t xml:space="preserve"> </w:t>
            </w:r>
            <w:proofErr w:type="spellStart"/>
            <w:r>
              <w:rPr>
                <w:rFonts w:cs="Arial Narrow"/>
                <w:sz w:val="20"/>
              </w:rPr>
              <w:t>closer</w:t>
            </w:r>
            <w:proofErr w:type="spellEnd"/>
            <w:r>
              <w:rPr>
                <w:rFonts w:cs="Arial Narrow"/>
                <w:sz w:val="20"/>
              </w:rPr>
              <w:t xml:space="preserve"> </w:t>
            </w:r>
            <w:proofErr w:type="spellStart"/>
            <w:r>
              <w:rPr>
                <w:rFonts w:cs="Arial Narrow"/>
                <w:sz w:val="20"/>
              </w:rPr>
              <w:t>to</w:t>
            </w:r>
            <w:proofErr w:type="spellEnd"/>
            <w:r>
              <w:rPr>
                <w:rFonts w:cs="Arial Narrow"/>
                <w:sz w:val="20"/>
              </w:rPr>
              <w:t xml:space="preserve"> </w:t>
            </w:r>
            <w:proofErr w:type="spellStart"/>
            <w:r>
              <w:rPr>
                <w:rFonts w:cs="Arial Narrow"/>
                <w:sz w:val="20"/>
              </w:rPr>
              <w:t>the</w:t>
            </w:r>
            <w:proofErr w:type="spellEnd"/>
            <w:r>
              <w:rPr>
                <w:rFonts w:cs="Arial Narrow"/>
                <w:sz w:val="20"/>
              </w:rPr>
              <w:t xml:space="preserve"> </w:t>
            </w:r>
            <w:proofErr w:type="spellStart"/>
            <w:r w:rsidR="002E1067">
              <w:rPr>
                <w:rStyle w:val="Kiemels2"/>
                <w:b w:val="0"/>
                <w:sz w:val="20"/>
              </w:rPr>
              <w:t>EndoPuls</w:t>
            </w:r>
            <w:proofErr w:type="spellEnd"/>
            <w:r w:rsidR="00DF49D4">
              <w:rPr>
                <w:rStyle w:val="Kiemels2"/>
                <w:b w:val="0"/>
                <w:sz w:val="20"/>
              </w:rPr>
              <w:t xml:space="preserve"> 811</w:t>
            </w:r>
            <w:r>
              <w:rPr>
                <w:rFonts w:cs="Arial Narrow"/>
                <w:sz w:val="20"/>
              </w:rPr>
              <w:t xml:space="preserve">, </w:t>
            </w:r>
            <w:proofErr w:type="spellStart"/>
            <w:r>
              <w:rPr>
                <w:rFonts w:cs="Arial Narrow"/>
                <w:sz w:val="20"/>
              </w:rPr>
              <w:t>including</w:t>
            </w:r>
            <w:proofErr w:type="spellEnd"/>
            <w:r>
              <w:rPr>
                <w:rFonts w:cs="Arial Narrow"/>
                <w:sz w:val="20"/>
              </w:rPr>
              <w:t xml:space="preserve"> </w:t>
            </w:r>
            <w:proofErr w:type="spellStart"/>
            <w:r>
              <w:rPr>
                <w:rFonts w:cs="Arial Narrow"/>
                <w:sz w:val="20"/>
              </w:rPr>
              <w:t>cables</w:t>
            </w:r>
            <w:proofErr w:type="spellEnd"/>
            <w:r>
              <w:rPr>
                <w:rFonts w:cs="Arial Narrow"/>
                <w:sz w:val="20"/>
              </w:rPr>
              <w:t xml:space="preserve">, </w:t>
            </w:r>
            <w:proofErr w:type="spellStart"/>
            <w:r>
              <w:rPr>
                <w:rFonts w:cs="Arial Narrow"/>
                <w:sz w:val="20"/>
              </w:rPr>
              <w:t>than</w:t>
            </w:r>
            <w:proofErr w:type="spellEnd"/>
            <w:r>
              <w:rPr>
                <w:rFonts w:cs="Arial Narrow"/>
                <w:sz w:val="20"/>
              </w:rPr>
              <w:t xml:space="preserve"> </w:t>
            </w:r>
            <w:proofErr w:type="spellStart"/>
            <w:r>
              <w:rPr>
                <w:rFonts w:cs="Arial Narrow"/>
                <w:sz w:val="20"/>
              </w:rPr>
              <w:t>the</w:t>
            </w:r>
            <w:proofErr w:type="spellEnd"/>
            <w:r>
              <w:rPr>
                <w:rFonts w:cs="Arial Narrow"/>
                <w:sz w:val="20"/>
              </w:rPr>
              <w:t xml:space="preserve"> </w:t>
            </w:r>
            <w:proofErr w:type="spellStart"/>
            <w:r>
              <w:rPr>
                <w:rFonts w:cs="Arial Narrow"/>
                <w:sz w:val="20"/>
              </w:rPr>
              <w:t>recommended</w:t>
            </w:r>
            <w:proofErr w:type="spellEnd"/>
            <w:r>
              <w:rPr>
                <w:rFonts w:cs="Arial Narrow"/>
                <w:sz w:val="20"/>
              </w:rPr>
              <w:t xml:space="preserve"> </w:t>
            </w:r>
            <w:proofErr w:type="spellStart"/>
            <w:r>
              <w:rPr>
                <w:rFonts w:cs="Arial Narrow"/>
                <w:sz w:val="20"/>
              </w:rPr>
              <w:t>separation</w:t>
            </w:r>
            <w:proofErr w:type="spellEnd"/>
            <w:r>
              <w:rPr>
                <w:rFonts w:cs="Arial Narrow"/>
                <w:sz w:val="20"/>
              </w:rPr>
              <w:t xml:space="preserve"> </w:t>
            </w:r>
            <w:proofErr w:type="spellStart"/>
            <w:r>
              <w:rPr>
                <w:rFonts w:cs="Arial Narrow"/>
                <w:sz w:val="20"/>
              </w:rPr>
              <w:t>distance</w:t>
            </w:r>
            <w:proofErr w:type="spellEnd"/>
            <w:r>
              <w:rPr>
                <w:rFonts w:cs="Arial Narrow"/>
                <w:sz w:val="20"/>
              </w:rPr>
              <w:t xml:space="preserve"> </w:t>
            </w:r>
            <w:proofErr w:type="spellStart"/>
            <w:r>
              <w:rPr>
                <w:rFonts w:cs="Arial Narrow"/>
                <w:sz w:val="20"/>
              </w:rPr>
              <w:t>calculated</w:t>
            </w:r>
            <w:proofErr w:type="spellEnd"/>
            <w:r>
              <w:rPr>
                <w:rFonts w:cs="Arial Narrow"/>
                <w:sz w:val="20"/>
              </w:rPr>
              <w:t xml:space="preserve"> </w:t>
            </w:r>
            <w:proofErr w:type="spellStart"/>
            <w:r>
              <w:rPr>
                <w:rFonts w:cs="Arial Narrow"/>
                <w:sz w:val="20"/>
              </w:rPr>
              <w:t>from</w:t>
            </w:r>
            <w:proofErr w:type="spellEnd"/>
            <w:r>
              <w:rPr>
                <w:rFonts w:cs="Arial Narrow"/>
                <w:sz w:val="20"/>
              </w:rPr>
              <w:t xml:space="preserve"> </w:t>
            </w:r>
            <w:proofErr w:type="spellStart"/>
            <w:r>
              <w:rPr>
                <w:rFonts w:cs="Arial Narrow"/>
                <w:sz w:val="20"/>
              </w:rPr>
              <w:t>the</w:t>
            </w:r>
            <w:proofErr w:type="spellEnd"/>
            <w:r>
              <w:rPr>
                <w:rFonts w:cs="Arial Narrow"/>
                <w:sz w:val="20"/>
              </w:rPr>
              <w:t xml:space="preserve"> </w:t>
            </w:r>
            <w:proofErr w:type="spellStart"/>
            <w:r>
              <w:rPr>
                <w:rFonts w:cs="Arial Narrow"/>
                <w:sz w:val="20"/>
              </w:rPr>
              <w:t>equation</w:t>
            </w:r>
            <w:proofErr w:type="spellEnd"/>
            <w:r>
              <w:rPr>
                <w:rFonts w:cs="Arial Narrow"/>
                <w:sz w:val="20"/>
              </w:rPr>
              <w:t xml:space="preserve"> </w:t>
            </w:r>
            <w:proofErr w:type="spellStart"/>
            <w:r>
              <w:rPr>
                <w:rFonts w:cs="Arial Narrow"/>
                <w:sz w:val="20"/>
              </w:rPr>
              <w:t>applicable</w:t>
            </w:r>
            <w:proofErr w:type="spellEnd"/>
            <w:r>
              <w:rPr>
                <w:rFonts w:cs="Arial Narrow"/>
                <w:sz w:val="20"/>
              </w:rPr>
              <w:t xml:space="preserve"> </w:t>
            </w:r>
            <w:proofErr w:type="spellStart"/>
            <w:r>
              <w:rPr>
                <w:rFonts w:cs="Arial Narrow"/>
                <w:sz w:val="20"/>
              </w:rPr>
              <w:t>to</w:t>
            </w:r>
            <w:proofErr w:type="spellEnd"/>
            <w:r>
              <w:rPr>
                <w:rFonts w:cs="Arial Narrow"/>
                <w:sz w:val="20"/>
              </w:rPr>
              <w:t xml:space="preserve"> </w:t>
            </w:r>
            <w:proofErr w:type="spellStart"/>
            <w:r>
              <w:rPr>
                <w:rFonts w:cs="Arial Narrow"/>
                <w:sz w:val="20"/>
              </w:rPr>
              <w:t>the</w:t>
            </w:r>
            <w:proofErr w:type="spellEnd"/>
            <w:r>
              <w:rPr>
                <w:rFonts w:cs="Arial Narrow"/>
                <w:sz w:val="20"/>
              </w:rPr>
              <w:t xml:space="preserve"> </w:t>
            </w:r>
            <w:proofErr w:type="spellStart"/>
            <w:r>
              <w:rPr>
                <w:sz w:val="20"/>
              </w:rPr>
              <w:t>transmission</w:t>
            </w:r>
            <w:proofErr w:type="spellEnd"/>
            <w:r>
              <w:rPr>
                <w:sz w:val="20"/>
              </w:rPr>
              <w:t xml:space="preserve"> </w:t>
            </w:r>
            <w:proofErr w:type="spellStart"/>
            <w:r>
              <w:rPr>
                <w:sz w:val="20"/>
              </w:rPr>
              <w:t>frequency</w:t>
            </w:r>
            <w:proofErr w:type="spellEnd"/>
            <w:r>
              <w:t>.</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color w:val="auto"/>
                <w:sz w:val="20"/>
                <w:lang w:val="en-GB"/>
              </w:rPr>
            </w:pPr>
            <w:r>
              <w:rPr>
                <w:rStyle w:val="Kiemels2"/>
                <w:rFonts w:ascii="Arial Narrow" w:hAnsi="Arial Narrow"/>
                <w:color w:val="auto"/>
                <w:sz w:val="20"/>
                <w:lang w:val="en-GB"/>
              </w:rPr>
              <w:t>Recommended separation distance</w:t>
            </w:r>
            <w:r>
              <w:rPr>
                <w:rStyle w:val="Kiemels2"/>
                <w:rFonts w:ascii="Arial Narrow" w:hAnsi="Arial Narrow" w:cs="Arial Narrow"/>
                <w:noProof w:val="0"/>
                <w:color w:val="auto"/>
                <w:sz w:val="20"/>
                <w:lang w:val="en-GB"/>
              </w:rPr>
              <w:t>:</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color w:val="auto"/>
                <w:sz w:val="20"/>
                <w:lang w:val="en-GB"/>
              </w:rPr>
            </w:pPr>
            <w:r>
              <w:rPr>
                <w:rStyle w:val="Kiemels2"/>
                <w:rFonts w:ascii="Arial Narrow" w:hAnsi="Arial Narrow" w:cs="Arial Narrow"/>
                <w:b w:val="0"/>
                <w:bCs w:val="0"/>
                <w:noProof w:val="0"/>
                <w:color w:val="auto"/>
                <w:sz w:val="20"/>
                <w:lang w:val="en-GB"/>
              </w:rPr>
              <w:t>d= 1.2 √P</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color w:val="auto"/>
                <w:sz w:val="20"/>
                <w:lang w:val="en-GB"/>
              </w:rPr>
            </w:pPr>
            <w:r>
              <w:rPr>
                <w:rStyle w:val="Kiemels2"/>
                <w:rFonts w:ascii="Arial Narrow" w:hAnsi="Arial Narrow"/>
                <w:b w:val="0"/>
                <w:color w:val="auto"/>
                <w:sz w:val="20"/>
                <w:lang w:val="en-GB"/>
              </w:rPr>
              <w:t>d= 0.35 √P for 80 MHz to 800 MHz</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color w:val="auto"/>
                <w:sz w:val="20"/>
                <w:lang w:val="en-GB"/>
              </w:rPr>
            </w:pPr>
            <w:r>
              <w:rPr>
                <w:rStyle w:val="Kiemels2"/>
                <w:rFonts w:ascii="Arial Narrow" w:hAnsi="Arial Narrow"/>
                <w:b w:val="0"/>
                <w:color w:val="auto"/>
                <w:sz w:val="20"/>
                <w:lang w:val="en-GB"/>
              </w:rPr>
              <w:t>d= 0,7 √P for 800 MHz to 2.5 GHz</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color w:val="auto"/>
                <w:sz w:val="20"/>
                <w:lang w:val="en-GB"/>
              </w:rPr>
            </w:pPr>
            <w:r>
              <w:rPr>
                <w:rFonts w:ascii="Arial Narrow" w:hAnsi="Arial Narrow" w:cs="Arial Narrow"/>
                <w:noProof w:val="0"/>
                <w:color w:val="auto"/>
                <w:sz w:val="20"/>
                <w:lang w:val="en-GB"/>
              </w:rPr>
              <w:t>Where</w:t>
            </w:r>
            <w:r>
              <w:rPr>
                <w:rFonts w:ascii="Arial Narrow" w:hAnsi="Arial Narrow"/>
                <w:color w:val="auto"/>
                <w:sz w:val="20"/>
                <w:lang w:val="en-GB"/>
              </w:rPr>
              <w:t xml:space="preserve"> P is the rated power of the transmitter in Watts (W) according to the transmitter manufacturer and d is the recommended separation distance in </w:t>
            </w:r>
            <w:r>
              <w:rPr>
                <w:rFonts w:ascii="Arial Narrow" w:hAnsi="Arial Narrow" w:cs="Arial Narrow"/>
                <w:noProof w:val="0"/>
                <w:color w:val="auto"/>
                <w:sz w:val="20"/>
                <w:lang w:val="en-GB"/>
              </w:rPr>
              <w:t>meters</w:t>
            </w:r>
            <w:r>
              <w:rPr>
                <w:rFonts w:ascii="Arial Narrow" w:hAnsi="Arial Narrow"/>
                <w:color w:val="auto"/>
                <w:sz w:val="20"/>
                <w:lang w:val="en-GB"/>
              </w:rPr>
              <w:t xml:space="preserve"> (m). </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color w:val="auto"/>
                <w:sz w:val="20"/>
                <w:lang w:val="en-GB"/>
              </w:rPr>
            </w:pPr>
            <w:r>
              <w:rPr>
                <w:rFonts w:ascii="Arial Narrow" w:hAnsi="Arial Narrow"/>
                <w:color w:val="auto"/>
                <w:sz w:val="20"/>
                <w:lang w:val="en-GB"/>
              </w:rPr>
              <w:t>According to an investigation in situ</w:t>
            </w:r>
            <w:r>
              <w:rPr>
                <w:rFonts w:ascii="Arial Narrow" w:hAnsi="Arial Narrow"/>
                <w:color w:val="auto"/>
                <w:sz w:val="20"/>
                <w:vertAlign w:val="superscript"/>
                <w:lang w:val="en-GB"/>
              </w:rPr>
              <w:t>a</w:t>
            </w:r>
            <w:r>
              <w:rPr>
                <w:rFonts w:ascii="Arial Narrow" w:hAnsi="Arial Narrow"/>
                <w:color w:val="auto"/>
                <w:sz w:val="20"/>
                <w:lang w:val="en-GB"/>
              </w:rPr>
              <w:t xml:space="preserve">, the field strength of stationary radio transmitters should be less than the compliance level at all frequencies. </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rStyle w:val="Kiemels2"/>
                <w:rFonts w:ascii="Arial Narrow" w:hAnsi="Arial Narrow"/>
                <w:b w:val="0"/>
                <w:color w:val="auto"/>
                <w:sz w:val="20"/>
                <w:lang w:val="en-GB"/>
              </w:rPr>
            </w:pPr>
            <w:r>
              <w:rPr>
                <w:rFonts w:ascii="Arial Narrow" w:hAnsi="Arial Narrow"/>
                <w:color w:val="auto"/>
                <w:sz w:val="20"/>
                <w:lang w:val="en-GB"/>
              </w:rPr>
              <w:t>Interference may occur in the vicinity of equipment which is marked with the following symbol</w:t>
            </w:r>
            <w:r>
              <w:rPr>
                <w:rFonts w:ascii="Arial Narrow" w:hAnsi="Arial Narrow" w:cs="Arial Narrow"/>
                <w:noProof w:val="0"/>
                <w:color w:val="auto"/>
                <w:sz w:val="20"/>
                <w:lang w:val="en-GB"/>
              </w:rPr>
              <w:t>:</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color w:val="auto"/>
                <w:lang w:val="en-GB"/>
              </w:rPr>
            </w:pPr>
            <w:r>
              <w:rPr>
                <w:rFonts w:ascii="Arial Narrow" w:hAnsi="Arial Narrow"/>
                <w:bCs/>
                <w:color w:val="auto"/>
                <w:sz w:val="20"/>
                <w:lang w:val="hu-HU" w:eastAsia="hu-HU"/>
              </w:rPr>
              <w:drawing>
                <wp:inline distT="0" distB="0" distL="0" distR="0">
                  <wp:extent cx="561975" cy="561975"/>
                  <wp:effectExtent l="0" t="0" r="9525" b="9525"/>
                  <wp:docPr id="12" name="Afbeelding 12" descr="STR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RAHL"/>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BE080A" w:rsidTr="00A03782">
        <w:trPr>
          <w:cantSplit/>
        </w:trPr>
        <w:tc>
          <w:tcPr>
            <w:tcW w:w="0" w:type="auto"/>
            <w:gridSpan w:val="4"/>
          </w:tcPr>
          <w:p w:rsidR="00BE080A" w:rsidRDefault="00BE080A" w:rsidP="00A03782">
            <w:pPr>
              <w:pStyle w:val="Default"/>
              <w:rPr>
                <w:rStyle w:val="Kiemels2"/>
                <w:rFonts w:ascii="Arial Narrow" w:hAnsi="Arial Narrow"/>
                <w:b w:val="0"/>
                <w:color w:val="auto"/>
                <w:sz w:val="20"/>
                <w:lang w:val="en-GB"/>
              </w:rPr>
            </w:pPr>
            <w:r>
              <w:rPr>
                <w:rStyle w:val="Kiemels2"/>
                <w:rFonts w:ascii="Arial Narrow" w:hAnsi="Arial Narrow"/>
                <w:b w:val="0"/>
                <w:color w:val="auto"/>
                <w:sz w:val="20"/>
                <w:lang w:val="en-GB"/>
              </w:rPr>
              <w:t>NOTE 1 At 80 MHz and 800 MHz the higher frequency range is applicable</w:t>
            </w:r>
            <w:r>
              <w:rPr>
                <w:rStyle w:val="Kiemels2"/>
                <w:rFonts w:ascii="Arial Narrow" w:hAnsi="Arial Narrow" w:cs="Arial Narrow"/>
                <w:b w:val="0"/>
                <w:bCs w:val="0"/>
                <w:noProof w:val="0"/>
                <w:color w:val="auto"/>
                <w:sz w:val="20"/>
                <w:lang w:val="en-GB"/>
              </w:rPr>
              <w:t>.</w:t>
            </w:r>
          </w:p>
          <w:p w:rsidR="00BE080A" w:rsidRDefault="00BE080A" w:rsidP="00A03782">
            <w:pPr>
              <w:pStyle w:val="Default"/>
              <w:rPr>
                <w:color w:val="auto"/>
                <w:lang w:val="en-GB"/>
              </w:rPr>
            </w:pPr>
            <w:r>
              <w:rPr>
                <w:rFonts w:ascii="Arial Narrow" w:hAnsi="Arial Narrow"/>
                <w:color w:val="auto"/>
                <w:sz w:val="20"/>
                <w:lang w:val="en-GB"/>
              </w:rPr>
              <w:t>NOTE 2  These guidelines may not be applicable in all cases</w:t>
            </w:r>
            <w:r>
              <w:rPr>
                <w:rFonts w:ascii="Arial Narrow" w:hAnsi="Arial Narrow" w:cs="Arial Narrow"/>
                <w:color w:val="auto"/>
                <w:sz w:val="20"/>
                <w:lang w:val="en-GB"/>
              </w:rPr>
              <w:t>.</w:t>
            </w:r>
            <w:r>
              <w:rPr>
                <w:rStyle w:val="Kiemels2"/>
                <w:rFonts w:ascii="Arial Narrow" w:hAnsi="Arial Narrow" w:cs="Arial Narrow"/>
                <w:b w:val="0"/>
                <w:bCs w:val="0"/>
                <w:color w:val="auto"/>
                <w:sz w:val="20"/>
                <w:lang w:val="en-GB"/>
              </w:rPr>
              <w:t xml:space="preserve"> </w:t>
            </w:r>
            <w:r>
              <w:rPr>
                <w:rStyle w:val="Kiemels2"/>
                <w:rFonts w:ascii="Arial Narrow" w:hAnsi="Arial Narrow"/>
                <w:b w:val="0"/>
                <w:color w:val="auto"/>
                <w:sz w:val="20"/>
                <w:lang w:val="en-GB"/>
              </w:rPr>
              <w:t xml:space="preserve">Electromagnetic propagation is affected by absorption and reflection from structures, objects and people. </w:t>
            </w:r>
          </w:p>
        </w:tc>
      </w:tr>
    </w:tbl>
    <w:p w:rsidR="00BE080A" w:rsidRDefault="00BE080A" w:rsidP="00BE080A">
      <w:pPr>
        <w:pStyle w:val="llb"/>
      </w:pPr>
      <w:r>
        <w:br w:type="page"/>
      </w:r>
    </w:p>
    <w:p w:rsidR="00BE080A" w:rsidRDefault="00BE080A" w:rsidP="00BE080A">
      <w:pPr>
        <w:pStyle w:val="lfej"/>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5" w:type="dxa"/>
          <w:left w:w="85" w:type="dxa"/>
          <w:bottom w:w="85" w:type="dxa"/>
          <w:right w:w="85" w:type="dxa"/>
        </w:tblCellMar>
        <w:tblLook w:val="00A0"/>
      </w:tblPr>
      <w:tblGrid>
        <w:gridCol w:w="9525"/>
      </w:tblGrid>
      <w:tr w:rsidR="00BE080A" w:rsidTr="00A03782">
        <w:trPr>
          <w:cantSplit/>
        </w:trPr>
        <w:tc>
          <w:tcPr>
            <w:tcW w:w="0" w:type="auto"/>
          </w:tcPr>
          <w:p w:rsidR="00BE080A" w:rsidRDefault="00BE080A" w:rsidP="00A03782">
            <w:pPr>
              <w:pStyle w:val="Default"/>
              <w:rPr>
                <w:rFonts w:ascii="Arial Narrow" w:hAnsi="Arial Narrow"/>
                <w:color w:val="auto"/>
                <w:lang w:val="en-GB"/>
              </w:rPr>
            </w:pPr>
            <w:r>
              <w:rPr>
                <w:rStyle w:val="Kiemels2"/>
                <w:rFonts w:ascii="Arial Narrow" w:hAnsi="Arial Narrow" w:cs="Arial Narrow"/>
                <w:b w:val="0"/>
                <w:bCs w:val="0"/>
                <w:color w:val="auto"/>
                <w:sz w:val="20"/>
                <w:vertAlign w:val="superscript"/>
                <w:lang w:val="en-GB"/>
              </w:rPr>
              <w:t>a</w:t>
            </w:r>
            <w:r>
              <w:rPr>
                <w:rStyle w:val="Kiemels2"/>
                <w:rFonts w:ascii="Arial Narrow" w:hAnsi="Arial Narrow" w:cs="Arial Narrow"/>
                <w:b w:val="0"/>
                <w:bCs w:val="0"/>
                <w:color w:val="auto"/>
                <w:sz w:val="20"/>
                <w:lang w:val="en-GB"/>
              </w:rPr>
              <w:tab/>
            </w:r>
            <w:r>
              <w:rPr>
                <w:rFonts w:ascii="Arial Narrow" w:hAnsi="Arial Narrow"/>
                <w:color w:val="auto"/>
                <w:sz w:val="20"/>
                <w:lang w:val="en-GB"/>
              </w:rPr>
              <w:t>Theoretically, it is not possible to exactly predict the field strengths of fixed transmitters such as base stations for radio telephones and land mobile radios, amateur radio stations, AM and FM radio and TV broadcasting</w:t>
            </w:r>
            <w:r>
              <w:rPr>
                <w:rFonts w:ascii="Arial Narrow" w:hAnsi="Arial Narrow" w:cs="Arial Narrow"/>
                <w:color w:val="auto"/>
                <w:sz w:val="20"/>
                <w:lang w:val="en-GB"/>
              </w:rPr>
              <w:t>.</w:t>
            </w:r>
            <w:r>
              <w:rPr>
                <w:rStyle w:val="Kiemels2"/>
                <w:rFonts w:ascii="Arial Narrow" w:hAnsi="Arial Narrow" w:cs="Arial Narrow"/>
                <w:b w:val="0"/>
                <w:bCs w:val="0"/>
                <w:color w:val="auto"/>
                <w:sz w:val="20"/>
                <w:lang w:val="en-GB"/>
              </w:rPr>
              <w:t xml:space="preserve"> </w:t>
            </w:r>
            <w:r>
              <w:rPr>
                <w:rFonts w:ascii="Arial Narrow" w:hAnsi="Arial Narrow"/>
                <w:color w:val="auto"/>
                <w:sz w:val="20"/>
                <w:lang w:val="en-GB"/>
              </w:rPr>
              <w:t xml:space="preserve">To determine the electromagnetic environment in relation to the fixed transmitters, an electromagnetic site survey should be considered. </w:t>
            </w:r>
            <w:r>
              <w:rPr>
                <w:rStyle w:val="Kiemels2"/>
                <w:rFonts w:ascii="Arial Narrow" w:hAnsi="Arial Narrow" w:cs="Arial Narrow"/>
                <w:b w:val="0"/>
                <w:bCs w:val="0"/>
                <w:color w:val="auto"/>
                <w:sz w:val="20"/>
                <w:lang w:val="en-GB"/>
              </w:rPr>
              <w:t xml:space="preserve"> </w:t>
            </w:r>
            <w:r>
              <w:rPr>
                <w:rFonts w:ascii="Arial Narrow" w:hAnsi="Arial Narrow"/>
                <w:color w:val="auto"/>
                <w:sz w:val="20"/>
                <w:lang w:val="en-GB"/>
              </w:rPr>
              <w:t xml:space="preserve">If the measured field strength in the location where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device is </w:t>
            </w:r>
            <w:r>
              <w:rPr>
                <w:rStyle w:val="Kiemels2"/>
                <w:rFonts w:ascii="Arial Narrow" w:hAnsi="Arial Narrow" w:cs="Arial Narrow"/>
                <w:b w:val="0"/>
                <w:bCs w:val="0"/>
                <w:color w:val="auto"/>
                <w:sz w:val="20"/>
                <w:lang w:val="en-GB"/>
              </w:rPr>
              <w:t xml:space="preserve">to be </w:t>
            </w:r>
            <w:r>
              <w:rPr>
                <w:rStyle w:val="Kiemels2"/>
                <w:rFonts w:ascii="Arial Narrow" w:hAnsi="Arial Narrow"/>
                <w:b w:val="0"/>
                <w:color w:val="auto"/>
                <w:sz w:val="20"/>
                <w:lang w:val="en-GB"/>
              </w:rPr>
              <w:t xml:space="preserve">used exceeds the above compliance levels,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device should be </w:t>
            </w:r>
            <w:r>
              <w:rPr>
                <w:rStyle w:val="Kiemels2"/>
                <w:rFonts w:ascii="Arial Narrow" w:hAnsi="Arial Narrow" w:cs="Arial Narrow"/>
                <w:b w:val="0"/>
                <w:bCs w:val="0"/>
                <w:color w:val="auto"/>
                <w:sz w:val="20"/>
                <w:lang w:val="en-GB"/>
              </w:rPr>
              <w:t>monitored</w:t>
            </w:r>
            <w:r>
              <w:rPr>
                <w:rStyle w:val="Kiemels2"/>
                <w:rFonts w:ascii="Arial Narrow" w:hAnsi="Arial Narrow"/>
                <w:b w:val="0"/>
                <w:color w:val="auto"/>
                <w:sz w:val="20"/>
                <w:lang w:val="en-GB"/>
              </w:rPr>
              <w:t xml:space="preserve"> in order to </w:t>
            </w:r>
            <w:r>
              <w:rPr>
                <w:rStyle w:val="Kiemels2"/>
                <w:rFonts w:ascii="Arial Narrow" w:hAnsi="Arial Narrow" w:cs="Arial Narrow"/>
                <w:b w:val="0"/>
                <w:bCs w:val="0"/>
                <w:color w:val="auto"/>
                <w:sz w:val="20"/>
                <w:lang w:val="en-GB"/>
              </w:rPr>
              <w:t>ensure</w:t>
            </w:r>
            <w:r>
              <w:rPr>
                <w:rStyle w:val="Kiemels2"/>
                <w:rFonts w:ascii="Arial Narrow" w:hAnsi="Arial Narrow"/>
                <w:b w:val="0"/>
                <w:color w:val="auto"/>
                <w:sz w:val="20"/>
                <w:lang w:val="en-GB"/>
              </w:rPr>
              <w:t xml:space="preserve"> that it is functioning as intended</w:t>
            </w:r>
            <w:r>
              <w:rPr>
                <w:rStyle w:val="Kiemels2"/>
                <w:rFonts w:ascii="Arial Narrow" w:hAnsi="Arial Narrow" w:cs="Arial Narrow"/>
                <w:b w:val="0"/>
                <w:bCs w:val="0"/>
                <w:color w:val="auto"/>
                <w:sz w:val="20"/>
                <w:lang w:val="en-GB"/>
              </w:rPr>
              <w:t xml:space="preserve">. </w:t>
            </w:r>
            <w:r>
              <w:rPr>
                <w:rFonts w:ascii="Arial Narrow" w:hAnsi="Arial Narrow"/>
                <w:color w:val="auto"/>
                <w:sz w:val="20"/>
                <w:lang w:val="en-GB"/>
              </w:rPr>
              <w:t xml:space="preserve">If unusual features are </w:t>
            </w:r>
            <w:r>
              <w:rPr>
                <w:rFonts w:ascii="Arial Narrow" w:hAnsi="Arial Narrow" w:cs="Arial Narrow"/>
                <w:noProof w:val="0"/>
                <w:color w:val="auto"/>
                <w:sz w:val="20"/>
                <w:lang w:val="en-GB"/>
              </w:rPr>
              <w:t>noticed</w:t>
            </w:r>
            <w:r>
              <w:rPr>
                <w:rFonts w:ascii="Arial Narrow" w:hAnsi="Arial Narrow"/>
                <w:color w:val="auto"/>
                <w:sz w:val="20"/>
                <w:lang w:val="en-GB"/>
              </w:rPr>
              <w:t xml:space="preserve">, additional measures may be necessary such as re-orienting or relocating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device</w:t>
            </w:r>
            <w:r>
              <w:rPr>
                <w:rStyle w:val="Kiemels2"/>
                <w:rFonts w:ascii="Arial Narrow" w:hAnsi="Arial Narrow" w:cs="Arial Narrow"/>
                <w:b w:val="0"/>
                <w:bCs w:val="0"/>
                <w:noProof w:val="0"/>
                <w:color w:val="auto"/>
                <w:sz w:val="20"/>
                <w:lang w:val="en-GB"/>
              </w:rPr>
              <w:t>.</w:t>
            </w:r>
          </w:p>
          <w:p w:rsidR="00BE080A" w:rsidRDefault="00BE080A" w:rsidP="00A03782">
            <w:pPr>
              <w:pStyle w:val="Default"/>
              <w:rPr>
                <w:rStyle w:val="Kiemels2"/>
                <w:rFonts w:ascii="Arial Narrow" w:hAnsi="Arial Narrow"/>
                <w:b w:val="0"/>
                <w:bCs w:val="0"/>
                <w:noProof w:val="0"/>
                <w:color w:val="auto"/>
                <w:sz w:val="20"/>
                <w:lang w:val="en-GB"/>
              </w:rPr>
            </w:pPr>
          </w:p>
          <w:p w:rsidR="00BE080A" w:rsidRDefault="00BE080A" w:rsidP="00A03782">
            <w:pPr>
              <w:pStyle w:val="Default"/>
              <w:rPr>
                <w:color w:val="auto"/>
                <w:lang w:val="en-GB"/>
              </w:rPr>
            </w:pPr>
            <w:r>
              <w:rPr>
                <w:rStyle w:val="Kiemels2"/>
                <w:rFonts w:ascii="Arial Narrow" w:hAnsi="Arial Narrow" w:cs="Arial Narrow"/>
                <w:b w:val="0"/>
                <w:bCs w:val="0"/>
                <w:color w:val="auto"/>
                <w:sz w:val="20"/>
                <w:vertAlign w:val="superscript"/>
                <w:lang w:val="en-GB"/>
              </w:rPr>
              <w:t>b</w:t>
            </w:r>
            <w:r>
              <w:rPr>
                <w:rStyle w:val="Kiemels2"/>
                <w:rFonts w:ascii="Arial Narrow" w:hAnsi="Arial Narrow" w:cs="Arial Narrow"/>
                <w:b w:val="0"/>
                <w:bCs w:val="0"/>
                <w:color w:val="auto"/>
                <w:sz w:val="20"/>
                <w:lang w:val="en-GB"/>
              </w:rPr>
              <w:tab/>
            </w:r>
            <w:r>
              <w:rPr>
                <w:rStyle w:val="Kiemels2"/>
                <w:rFonts w:ascii="Arial Narrow" w:hAnsi="Arial Narrow"/>
                <w:b w:val="0"/>
                <w:color w:val="auto"/>
                <w:sz w:val="20"/>
                <w:lang w:val="en-GB"/>
              </w:rPr>
              <w:t>Above the frequency range from 150 kHz to 80 MHz the field strength should be less than  3 V/m</w:t>
            </w:r>
            <w:r>
              <w:rPr>
                <w:rStyle w:val="Kiemels2"/>
                <w:rFonts w:ascii="Arial Narrow" w:hAnsi="Arial Narrow" w:cs="Arial Narrow"/>
                <w:b w:val="0"/>
                <w:bCs w:val="0"/>
                <w:noProof w:val="0"/>
                <w:color w:val="auto"/>
                <w:sz w:val="20"/>
                <w:lang w:val="en-GB"/>
              </w:rPr>
              <w:t>.</w:t>
            </w:r>
          </w:p>
        </w:tc>
      </w:tr>
      <w:tr w:rsidR="00BE080A" w:rsidTr="00A03782">
        <w:trPr>
          <w:cantSplit/>
        </w:trPr>
        <w:tc>
          <w:tcPr>
            <w:tcW w:w="0" w:type="auto"/>
          </w:tcPr>
          <w:p w:rsidR="00BE080A" w:rsidRDefault="00BE080A" w:rsidP="00A03782">
            <w:pPr>
              <w:pStyle w:val="Default"/>
              <w:rPr>
                <w:rStyle w:val="Kiemels2"/>
                <w:b w:val="0"/>
                <w:color w:val="auto"/>
                <w:lang w:val="en-GB"/>
              </w:rPr>
            </w:pPr>
            <w:r>
              <w:rPr>
                <w:rStyle w:val="Kiemels2"/>
                <w:rFonts w:ascii="Arial Narrow" w:hAnsi="Arial Narrow"/>
                <w:color w:val="auto"/>
                <w:sz w:val="20"/>
                <w:lang w:val="en-GB"/>
              </w:rPr>
              <w:t xml:space="preserve">Recommended separation distances between portable and mobile RF telecommunications equipment and the </w:t>
            </w:r>
            <w:r w:rsidR="002E1067">
              <w:rPr>
                <w:rStyle w:val="Kiemels2"/>
                <w:rFonts w:ascii="Arial Narrow" w:hAnsi="Arial Narrow"/>
                <w:color w:val="auto"/>
                <w:sz w:val="20"/>
                <w:lang w:val="en-GB"/>
              </w:rPr>
              <w:t>EndoPuls</w:t>
            </w:r>
            <w:r w:rsidR="00DF49D4">
              <w:rPr>
                <w:rStyle w:val="Kiemels2"/>
                <w:rFonts w:ascii="Arial Narrow" w:hAnsi="Arial Narrow"/>
                <w:color w:val="auto"/>
                <w:sz w:val="20"/>
                <w:lang w:val="en-GB"/>
              </w:rPr>
              <w:t xml:space="preserve"> 811</w:t>
            </w:r>
            <w:r>
              <w:rPr>
                <w:rStyle w:val="Kiemels2"/>
                <w:rFonts w:ascii="Arial Narrow" w:hAnsi="Arial Narrow"/>
                <w:b w:val="0"/>
                <w:i/>
                <w:color w:val="auto"/>
                <w:sz w:val="20"/>
                <w:lang w:val="en-GB"/>
              </w:rPr>
              <w:t xml:space="preserve"> </w:t>
            </w:r>
            <w:r>
              <w:rPr>
                <w:rStyle w:val="Kiemels2"/>
                <w:rFonts w:ascii="Arial Narrow" w:hAnsi="Arial Narrow"/>
                <w:color w:val="auto"/>
                <w:sz w:val="20"/>
                <w:lang w:val="en-GB"/>
              </w:rPr>
              <w:t>device</w:t>
            </w:r>
          </w:p>
        </w:tc>
      </w:tr>
      <w:tr w:rsidR="00BE080A" w:rsidTr="00A03782">
        <w:trPr>
          <w:cantSplit/>
        </w:trPr>
        <w:tc>
          <w:tcPr>
            <w:tcW w:w="0" w:type="auto"/>
          </w:tcPr>
          <w:p w:rsidR="00BE080A" w:rsidRDefault="00BE080A" w:rsidP="00A03782">
            <w:pPr>
              <w:pStyle w:val="Default"/>
              <w:rPr>
                <w:rStyle w:val="Kiemels2"/>
                <w:b w:val="0"/>
                <w:color w:val="auto"/>
                <w:lang w:val="en-GB"/>
              </w:rPr>
            </w:pPr>
            <w:r>
              <w:rPr>
                <w:rStyle w:val="Kiemels2"/>
                <w:rFonts w:ascii="Arial Narrow" w:hAnsi="Arial Narrow"/>
                <w:b w:val="0"/>
                <w:color w:val="auto"/>
                <w:sz w:val="20"/>
                <w:lang w:val="en-GB"/>
              </w:rPr>
              <w:t xml:space="preserve">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device is intended for operation in an electromagnetic environment where RF disturbances are monitored.</w:t>
            </w:r>
            <w:r>
              <w:rPr>
                <w:rStyle w:val="Kiemels2"/>
                <w:rFonts w:ascii="Arial Narrow" w:hAnsi="Arial Narrow" w:cs="Arial Narrow"/>
                <w:b w:val="0"/>
                <w:bCs w:val="0"/>
                <w:color w:val="auto"/>
                <w:sz w:val="20"/>
                <w:lang w:val="en-GB"/>
              </w:rPr>
              <w:t xml:space="preserve">  </w:t>
            </w:r>
            <w:r>
              <w:rPr>
                <w:rStyle w:val="Kiemels2"/>
                <w:rFonts w:ascii="Arial Narrow" w:hAnsi="Arial Narrow"/>
                <w:b w:val="0"/>
                <w:color w:val="auto"/>
                <w:sz w:val="20"/>
                <w:lang w:val="en-GB"/>
              </w:rPr>
              <w:t xml:space="preserve">The customer or user of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device can help prevent electromagnetic interference by maintaining a minimum distance between portable and mobile RF telecommunications equipment (transmitters) and the </w:t>
            </w:r>
            <w:r w:rsidR="002E1067">
              <w:rPr>
                <w:rStyle w:val="Kiemels2"/>
                <w:rFonts w:ascii="Arial Narrow" w:hAnsi="Arial Narrow"/>
                <w:b w:val="0"/>
                <w:color w:val="auto"/>
                <w:sz w:val="20"/>
                <w:lang w:val="en-GB"/>
              </w:rPr>
              <w:t>EndoPuls</w:t>
            </w:r>
            <w:r w:rsidR="00DF49D4">
              <w:rPr>
                <w:rStyle w:val="Kiemels2"/>
                <w:rFonts w:ascii="Arial Narrow" w:hAnsi="Arial Narrow"/>
                <w:b w:val="0"/>
                <w:color w:val="auto"/>
                <w:sz w:val="20"/>
                <w:lang w:val="en-GB"/>
              </w:rPr>
              <w:t xml:space="preserve"> 811</w:t>
            </w:r>
            <w:r>
              <w:rPr>
                <w:rStyle w:val="Kiemels2"/>
                <w:rFonts w:ascii="Arial Narrow" w:hAnsi="Arial Narrow"/>
                <w:b w:val="0"/>
                <w:color w:val="auto"/>
                <w:sz w:val="20"/>
                <w:lang w:val="en-GB"/>
              </w:rPr>
              <w:t xml:space="preserve"> device – according to the output power of the communications device, as indicated below.  </w:t>
            </w:r>
          </w:p>
        </w:tc>
      </w:tr>
    </w:tbl>
    <w:p w:rsidR="00BE080A" w:rsidRDefault="00BE080A" w:rsidP="00BE080A">
      <w:pPr>
        <w:pStyle w:val="llb"/>
        <w:rPr>
          <w:sz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5" w:type="dxa"/>
          <w:left w:w="85" w:type="dxa"/>
          <w:bottom w:w="85" w:type="dxa"/>
          <w:right w:w="85" w:type="dxa"/>
        </w:tblCellMar>
        <w:tblLook w:val="00A0"/>
      </w:tblPr>
      <w:tblGrid>
        <w:gridCol w:w="3124"/>
        <w:gridCol w:w="2073"/>
        <w:gridCol w:w="2164"/>
        <w:gridCol w:w="2164"/>
      </w:tblGrid>
      <w:tr w:rsidR="00BE080A" w:rsidTr="00A03782">
        <w:trPr>
          <w:cantSplit/>
        </w:trPr>
        <w:tc>
          <w:tcPr>
            <w:tcW w:w="0" w:type="auto"/>
            <w:vMerge w:val="restart"/>
          </w:tcPr>
          <w:p w:rsidR="00BE080A" w:rsidRDefault="00BE080A" w:rsidP="00A03782">
            <w:pPr>
              <w:pStyle w:val="Default"/>
              <w:jc w:val="center"/>
              <w:rPr>
                <w:rStyle w:val="Kiemels2"/>
                <w:rFonts w:ascii="Arial Narrow" w:hAnsi="Arial Narrow"/>
                <w:color w:val="auto"/>
                <w:sz w:val="18"/>
                <w:lang w:val="en-GB"/>
              </w:rPr>
            </w:pPr>
            <w:r>
              <w:rPr>
                <w:rFonts w:ascii="Arial Narrow" w:hAnsi="Arial Narrow"/>
                <w:b/>
                <w:color w:val="auto"/>
                <w:sz w:val="18"/>
                <w:lang w:val="en-GB"/>
              </w:rPr>
              <w:t>Rated output of transmitter</w:t>
            </w:r>
          </w:p>
          <w:p w:rsidR="00BE080A" w:rsidRDefault="00BE080A" w:rsidP="00A03782">
            <w:pPr>
              <w:pStyle w:val="Default"/>
              <w:jc w:val="center"/>
              <w:rPr>
                <w:rStyle w:val="Kiemels2"/>
                <w:b w:val="0"/>
                <w:color w:val="auto"/>
                <w:lang w:val="en-GB"/>
              </w:rPr>
            </w:pPr>
            <w:r>
              <w:rPr>
                <w:rStyle w:val="Kiemels2"/>
                <w:rFonts w:ascii="Arial Narrow" w:hAnsi="Arial Narrow" w:cs="Arial Narrow"/>
                <w:noProof w:val="0"/>
                <w:color w:val="auto"/>
                <w:sz w:val="18"/>
                <w:szCs w:val="18"/>
                <w:lang w:val="en-GB"/>
              </w:rPr>
              <w:t>W</w:t>
            </w:r>
          </w:p>
        </w:tc>
        <w:tc>
          <w:tcPr>
            <w:tcW w:w="0" w:type="auto"/>
            <w:gridSpan w:val="3"/>
          </w:tcPr>
          <w:p w:rsidR="00BE080A" w:rsidRDefault="00BE080A" w:rsidP="00A03782">
            <w:pPr>
              <w:pStyle w:val="Default"/>
              <w:jc w:val="center"/>
              <w:rPr>
                <w:rStyle w:val="Kiemels2"/>
                <w:rFonts w:ascii="Arial Narrow" w:hAnsi="Arial Narrow"/>
                <w:color w:val="auto"/>
                <w:sz w:val="18"/>
                <w:lang w:val="en-GB"/>
              </w:rPr>
            </w:pPr>
            <w:r>
              <w:rPr>
                <w:rFonts w:ascii="Arial Narrow" w:hAnsi="Arial Narrow"/>
                <w:b/>
                <w:color w:val="auto"/>
                <w:sz w:val="18"/>
                <w:lang w:val="en-GB"/>
              </w:rPr>
              <w:t>Separation distance according to frequency of transmitter</w:t>
            </w:r>
          </w:p>
          <w:p w:rsidR="00BE080A" w:rsidRDefault="00BE080A" w:rsidP="00A03782">
            <w:pPr>
              <w:pStyle w:val="Default"/>
              <w:jc w:val="center"/>
              <w:rPr>
                <w:color w:val="auto"/>
                <w:lang w:val="en-GB"/>
              </w:rPr>
            </w:pPr>
            <w:r>
              <w:rPr>
                <w:rStyle w:val="Kiemels2"/>
                <w:rFonts w:ascii="Arial Narrow" w:hAnsi="Arial Narrow" w:cs="Arial Narrow"/>
                <w:noProof w:val="0"/>
                <w:color w:val="auto"/>
                <w:sz w:val="18"/>
                <w:szCs w:val="18"/>
                <w:lang w:val="en-GB"/>
              </w:rPr>
              <w:t>m</w:t>
            </w:r>
          </w:p>
        </w:tc>
      </w:tr>
      <w:tr w:rsidR="00BE080A" w:rsidTr="00A03782">
        <w:trPr>
          <w:cantSplit/>
        </w:trPr>
        <w:tc>
          <w:tcPr>
            <w:tcW w:w="0" w:type="auto"/>
            <w:vMerge/>
          </w:tcPr>
          <w:p w:rsidR="00BE080A" w:rsidRDefault="00BE080A" w:rsidP="00A03782">
            <w:pPr>
              <w:pStyle w:val="Default"/>
              <w:rPr>
                <w:rStyle w:val="Kiemels2"/>
                <w:rFonts w:ascii="Arial Narrow" w:hAnsi="Arial Narrow"/>
                <w:b w:val="0"/>
                <w:bCs w:val="0"/>
                <w:noProof w:val="0"/>
                <w:color w:val="auto"/>
                <w:sz w:val="18"/>
                <w:lang w:val="en-GB"/>
              </w:rPr>
            </w:pPr>
          </w:p>
        </w:tc>
        <w:tc>
          <w:tcPr>
            <w:tcW w:w="0" w:type="auto"/>
          </w:tcPr>
          <w:p w:rsidR="00BE080A" w:rsidRDefault="00BE080A" w:rsidP="00A03782">
            <w:pPr>
              <w:pStyle w:val="Default"/>
              <w:rPr>
                <w:rStyle w:val="Kiemels2"/>
                <w:rFonts w:ascii="Arial Narrow" w:hAnsi="Arial Narrow"/>
                <w:color w:val="auto"/>
                <w:sz w:val="18"/>
                <w:lang w:val="en-GB"/>
              </w:rPr>
            </w:pPr>
            <w:r>
              <w:rPr>
                <w:rStyle w:val="Kiemels2"/>
                <w:rFonts w:ascii="Arial Narrow" w:hAnsi="Arial Narrow"/>
                <w:color w:val="auto"/>
                <w:sz w:val="18"/>
                <w:lang w:val="en-GB"/>
              </w:rPr>
              <w:t>150 kHz to 80 MHz</w:t>
            </w:r>
          </w:p>
          <w:p w:rsidR="00BE080A" w:rsidRDefault="00BE080A" w:rsidP="00A03782">
            <w:pPr>
              <w:pStyle w:val="Default"/>
              <w:rPr>
                <w:rStyle w:val="Kiemels2"/>
                <w:b w:val="0"/>
                <w:color w:val="auto"/>
                <w:lang w:val="en-GB"/>
              </w:rPr>
            </w:pPr>
            <w:r>
              <w:rPr>
                <w:rStyle w:val="Kiemels2"/>
                <w:rFonts w:ascii="Arial Narrow" w:hAnsi="Arial Narrow" w:cs="Arial Narrow"/>
                <w:b w:val="0"/>
                <w:bCs w:val="0"/>
                <w:noProof w:val="0"/>
                <w:color w:val="auto"/>
                <w:sz w:val="18"/>
                <w:szCs w:val="18"/>
                <w:lang w:val="en-GB"/>
              </w:rPr>
              <w:t>d= 1.2 √P</w:t>
            </w:r>
          </w:p>
        </w:tc>
        <w:tc>
          <w:tcPr>
            <w:tcW w:w="0" w:type="auto"/>
          </w:tcPr>
          <w:p w:rsidR="00BE080A" w:rsidRDefault="00BE080A" w:rsidP="00A03782">
            <w:pPr>
              <w:pStyle w:val="Default"/>
              <w:rPr>
                <w:rStyle w:val="Kiemels2"/>
                <w:rFonts w:ascii="Arial Narrow" w:hAnsi="Arial Narrow"/>
                <w:color w:val="auto"/>
                <w:sz w:val="18"/>
                <w:lang w:val="en-GB"/>
              </w:rPr>
            </w:pPr>
            <w:r>
              <w:rPr>
                <w:rStyle w:val="Kiemels2"/>
                <w:rFonts w:ascii="Arial Narrow" w:hAnsi="Arial Narrow"/>
                <w:color w:val="auto"/>
                <w:sz w:val="18"/>
                <w:lang w:val="en-GB"/>
              </w:rPr>
              <w:t>80 MHz to 800 MHz</w:t>
            </w:r>
          </w:p>
          <w:p w:rsidR="00BE080A" w:rsidRDefault="00BE080A" w:rsidP="00A03782">
            <w:pPr>
              <w:pStyle w:val="Default"/>
              <w:rPr>
                <w:rStyle w:val="Kiemels2"/>
                <w:b w:val="0"/>
                <w:color w:val="auto"/>
                <w:lang w:val="en-GB"/>
              </w:rPr>
            </w:pPr>
            <w:r>
              <w:rPr>
                <w:rStyle w:val="Kiemels2"/>
                <w:rFonts w:ascii="Arial Narrow" w:hAnsi="Arial Narrow" w:cs="Arial Narrow"/>
                <w:b w:val="0"/>
                <w:bCs w:val="0"/>
                <w:noProof w:val="0"/>
                <w:color w:val="auto"/>
                <w:sz w:val="18"/>
                <w:szCs w:val="18"/>
                <w:lang w:val="en-GB"/>
              </w:rPr>
              <w:t>d= 0.35 √P</w:t>
            </w:r>
          </w:p>
        </w:tc>
        <w:tc>
          <w:tcPr>
            <w:tcW w:w="0" w:type="auto"/>
          </w:tcPr>
          <w:p w:rsidR="00BE080A" w:rsidRDefault="00BE080A" w:rsidP="00A03782">
            <w:pPr>
              <w:pStyle w:val="Default"/>
              <w:rPr>
                <w:rStyle w:val="Kiemels2"/>
                <w:rFonts w:ascii="Arial Narrow" w:hAnsi="Arial Narrow"/>
                <w:color w:val="auto"/>
                <w:sz w:val="18"/>
                <w:lang w:val="en-GB"/>
              </w:rPr>
            </w:pPr>
            <w:r>
              <w:rPr>
                <w:rStyle w:val="Kiemels2"/>
                <w:rFonts w:ascii="Arial Narrow" w:hAnsi="Arial Narrow"/>
                <w:color w:val="auto"/>
                <w:sz w:val="18"/>
                <w:lang w:val="en-GB"/>
              </w:rPr>
              <w:t>800 MHz to 2.5 GHz</w:t>
            </w:r>
          </w:p>
          <w:p w:rsidR="00BE080A" w:rsidRDefault="00BE080A" w:rsidP="00A03782">
            <w:pPr>
              <w:pStyle w:val="Default"/>
              <w:rPr>
                <w:rStyle w:val="Kiemels2"/>
                <w:b w:val="0"/>
                <w:color w:val="auto"/>
                <w:lang w:val="en-GB"/>
              </w:rPr>
            </w:pPr>
            <w:r>
              <w:rPr>
                <w:rStyle w:val="Kiemels2"/>
                <w:rFonts w:ascii="Arial Narrow" w:hAnsi="Arial Narrow" w:cs="Arial Narrow"/>
                <w:b w:val="0"/>
                <w:bCs w:val="0"/>
                <w:noProof w:val="0"/>
                <w:color w:val="auto"/>
                <w:sz w:val="18"/>
                <w:szCs w:val="18"/>
                <w:lang w:val="en-GB"/>
              </w:rPr>
              <w:t>d= 0.7 √P</w:t>
            </w:r>
          </w:p>
        </w:tc>
      </w:tr>
      <w:tr w:rsidR="00BE080A" w:rsidTr="00A03782">
        <w:trPr>
          <w:cantSplit/>
        </w:trPr>
        <w:tc>
          <w:tcPr>
            <w:tcW w:w="0" w:type="auto"/>
          </w:tcPr>
          <w:p w:rsidR="00BE080A" w:rsidRDefault="00BE080A" w:rsidP="00A03782">
            <w:pPr>
              <w:pStyle w:val="Default"/>
              <w:rPr>
                <w:rFonts w:ascii="Arial Narrow" w:hAnsi="Arial Narrow"/>
                <w:noProof w:val="0"/>
                <w:color w:val="auto"/>
                <w:sz w:val="18"/>
                <w:lang w:val="en-GB"/>
              </w:rPr>
            </w:pPr>
            <w:r>
              <w:rPr>
                <w:rStyle w:val="Kiemels2"/>
                <w:rFonts w:ascii="Arial Narrow" w:hAnsi="Arial Narrow"/>
                <w:b w:val="0"/>
                <w:bCs w:val="0"/>
                <w:noProof w:val="0"/>
                <w:color w:val="auto"/>
                <w:sz w:val="18"/>
                <w:lang w:val="en-GB"/>
              </w:rPr>
              <w:t>0.01</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0.12</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0.035</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0.07</w:t>
            </w:r>
          </w:p>
        </w:tc>
      </w:tr>
      <w:tr w:rsidR="00BE080A" w:rsidTr="00A03782">
        <w:trPr>
          <w:cantSplit/>
        </w:trPr>
        <w:tc>
          <w:tcPr>
            <w:tcW w:w="0" w:type="auto"/>
          </w:tcPr>
          <w:p w:rsidR="00BE080A" w:rsidRDefault="00BE080A" w:rsidP="00A03782">
            <w:pPr>
              <w:pStyle w:val="Default"/>
              <w:rPr>
                <w:rFonts w:ascii="Arial Narrow" w:hAnsi="Arial Narrow"/>
                <w:noProof w:val="0"/>
                <w:color w:val="auto"/>
                <w:sz w:val="18"/>
                <w:lang w:val="en-GB"/>
              </w:rPr>
            </w:pPr>
            <w:r>
              <w:rPr>
                <w:rStyle w:val="Kiemels2"/>
                <w:rFonts w:ascii="Arial Narrow" w:hAnsi="Arial Narrow"/>
                <w:b w:val="0"/>
                <w:bCs w:val="0"/>
                <w:noProof w:val="0"/>
                <w:color w:val="auto"/>
                <w:sz w:val="18"/>
                <w:lang w:val="en-GB"/>
              </w:rPr>
              <w:t>0.1</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0.38</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0.11</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0.22</w:t>
            </w:r>
          </w:p>
        </w:tc>
      </w:tr>
      <w:tr w:rsidR="00BE080A" w:rsidTr="00A03782">
        <w:trPr>
          <w:cantSplit/>
        </w:trPr>
        <w:tc>
          <w:tcPr>
            <w:tcW w:w="0" w:type="auto"/>
          </w:tcPr>
          <w:p w:rsidR="00BE080A" w:rsidRDefault="00BE080A" w:rsidP="00A03782">
            <w:pPr>
              <w:pStyle w:val="Default"/>
              <w:rPr>
                <w:rFonts w:ascii="Arial Narrow" w:hAnsi="Arial Narrow"/>
                <w:noProof w:val="0"/>
                <w:color w:val="auto"/>
                <w:sz w:val="18"/>
                <w:lang w:val="en-GB"/>
              </w:rPr>
            </w:pPr>
            <w:r>
              <w:rPr>
                <w:rStyle w:val="Kiemels2"/>
                <w:rFonts w:ascii="Arial Narrow" w:hAnsi="Arial Narrow"/>
                <w:b w:val="0"/>
                <w:bCs w:val="0"/>
                <w:noProof w:val="0"/>
                <w:color w:val="auto"/>
                <w:sz w:val="18"/>
                <w:lang w:val="en-GB"/>
              </w:rPr>
              <w:t>1</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1.2</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0.35</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0.70</w:t>
            </w:r>
          </w:p>
        </w:tc>
      </w:tr>
      <w:tr w:rsidR="00BE080A" w:rsidTr="00A03782">
        <w:trPr>
          <w:cantSplit/>
        </w:trPr>
        <w:tc>
          <w:tcPr>
            <w:tcW w:w="0" w:type="auto"/>
          </w:tcPr>
          <w:p w:rsidR="00BE080A" w:rsidRDefault="00BE080A" w:rsidP="00A03782">
            <w:pPr>
              <w:pStyle w:val="Default"/>
              <w:rPr>
                <w:rFonts w:ascii="Arial Narrow" w:hAnsi="Arial Narrow"/>
                <w:noProof w:val="0"/>
                <w:color w:val="auto"/>
                <w:sz w:val="18"/>
                <w:lang w:val="en-GB"/>
              </w:rPr>
            </w:pPr>
            <w:r>
              <w:rPr>
                <w:rStyle w:val="Kiemels2"/>
                <w:rFonts w:ascii="Arial Narrow" w:hAnsi="Arial Narrow"/>
                <w:b w:val="0"/>
                <w:bCs w:val="0"/>
                <w:noProof w:val="0"/>
                <w:color w:val="auto"/>
                <w:sz w:val="18"/>
                <w:lang w:val="en-GB"/>
              </w:rPr>
              <w:t>10</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3.8</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1.1</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2.2</w:t>
            </w:r>
          </w:p>
        </w:tc>
      </w:tr>
      <w:tr w:rsidR="00BE080A" w:rsidTr="00A03782">
        <w:trPr>
          <w:cantSplit/>
        </w:trPr>
        <w:tc>
          <w:tcPr>
            <w:tcW w:w="0" w:type="auto"/>
          </w:tcPr>
          <w:p w:rsidR="00BE080A" w:rsidRDefault="00BE080A" w:rsidP="00A03782">
            <w:pPr>
              <w:pStyle w:val="Default"/>
              <w:rPr>
                <w:rFonts w:ascii="Arial Narrow" w:hAnsi="Arial Narrow"/>
                <w:noProof w:val="0"/>
                <w:color w:val="auto"/>
                <w:sz w:val="18"/>
                <w:lang w:val="en-GB"/>
              </w:rPr>
            </w:pPr>
            <w:r>
              <w:rPr>
                <w:rStyle w:val="Kiemels2"/>
                <w:rFonts w:ascii="Arial Narrow" w:hAnsi="Arial Narrow"/>
                <w:b w:val="0"/>
                <w:bCs w:val="0"/>
                <w:noProof w:val="0"/>
                <w:color w:val="auto"/>
                <w:sz w:val="18"/>
                <w:lang w:val="en-GB"/>
              </w:rPr>
              <w:t>100</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12</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3.5</w:t>
            </w:r>
          </w:p>
        </w:tc>
        <w:tc>
          <w:tcPr>
            <w:tcW w:w="0" w:type="auto"/>
          </w:tcPr>
          <w:p w:rsidR="00BE080A" w:rsidRDefault="00BE080A" w:rsidP="00A03782">
            <w:pPr>
              <w:pStyle w:val="Default"/>
              <w:rPr>
                <w:rStyle w:val="Kiemels2"/>
                <w:rFonts w:ascii="Arial Narrow" w:hAnsi="Arial Narrow"/>
                <w:b w:val="0"/>
                <w:bCs w:val="0"/>
                <w:noProof w:val="0"/>
                <w:color w:val="auto"/>
                <w:sz w:val="18"/>
                <w:lang w:val="en-GB"/>
              </w:rPr>
            </w:pPr>
            <w:r>
              <w:rPr>
                <w:rStyle w:val="Kiemels2"/>
                <w:rFonts w:ascii="Arial Narrow" w:hAnsi="Arial Narrow"/>
                <w:b w:val="0"/>
                <w:bCs w:val="0"/>
                <w:noProof w:val="0"/>
                <w:color w:val="auto"/>
                <w:sz w:val="18"/>
                <w:lang w:val="en-GB"/>
              </w:rPr>
              <w:t>7</w:t>
            </w:r>
          </w:p>
        </w:tc>
      </w:tr>
      <w:tr w:rsidR="00BE080A" w:rsidTr="00A03782">
        <w:trPr>
          <w:cantSplit/>
        </w:trPr>
        <w:tc>
          <w:tcPr>
            <w:tcW w:w="0" w:type="auto"/>
            <w:gridSpan w:val="4"/>
          </w:tcPr>
          <w:p w:rsidR="00BE080A" w:rsidRDefault="00BE080A" w:rsidP="00A03782">
            <w:pPr>
              <w:pStyle w:val="Default"/>
              <w:rPr>
                <w:rStyle w:val="Kiemels2"/>
                <w:rFonts w:ascii="Arial Narrow" w:hAnsi="Arial Narrow"/>
                <w:b w:val="0"/>
                <w:color w:val="auto"/>
                <w:sz w:val="18"/>
                <w:lang w:val="en-GB"/>
              </w:rPr>
            </w:pPr>
            <w:r>
              <w:rPr>
                <w:rFonts w:ascii="Arial Narrow" w:hAnsi="Arial Narrow"/>
                <w:color w:val="auto"/>
                <w:sz w:val="18"/>
                <w:lang w:val="en-GB"/>
              </w:rPr>
              <w:t xml:space="preserve">For transmitters rated at a maximum output which is not listed above, the recommended separation distance d in </w:t>
            </w:r>
            <w:r>
              <w:rPr>
                <w:rFonts w:ascii="Arial Narrow" w:hAnsi="Arial Narrow" w:cs="Arial Narrow"/>
                <w:noProof w:val="0"/>
                <w:color w:val="auto"/>
                <w:sz w:val="18"/>
                <w:szCs w:val="18"/>
                <w:lang w:val="en-GB"/>
              </w:rPr>
              <w:t>meters</w:t>
            </w:r>
            <w:r>
              <w:rPr>
                <w:rFonts w:ascii="Arial Narrow" w:hAnsi="Arial Narrow"/>
                <w:color w:val="auto"/>
                <w:sz w:val="18"/>
                <w:lang w:val="en-GB"/>
              </w:rPr>
              <w:t xml:space="preserve"> (m) can be determined using the equation applicable to the respective column, whereby P is the maximum rated output of the transmitter in Watts (W) according to the transmitter manufacturer</w:t>
            </w:r>
            <w:r>
              <w:rPr>
                <w:rFonts w:ascii="Arial Narrow" w:hAnsi="Arial Narrow" w:cs="Arial Narrow"/>
                <w:noProof w:val="0"/>
                <w:color w:val="auto"/>
                <w:sz w:val="18"/>
                <w:szCs w:val="18"/>
                <w:lang w:val="en-GB"/>
              </w:rPr>
              <w:t>.</w:t>
            </w:r>
          </w:p>
          <w:p w:rsidR="00BE080A" w:rsidRDefault="00BE080A" w:rsidP="00A03782">
            <w:pPr>
              <w:pStyle w:val="Default"/>
              <w:rPr>
                <w:rStyle w:val="Kiemels2"/>
                <w:rFonts w:ascii="Arial Narrow" w:hAnsi="Arial Narrow"/>
                <w:b w:val="0"/>
                <w:color w:val="auto"/>
                <w:sz w:val="18"/>
                <w:lang w:val="en-GB"/>
              </w:rPr>
            </w:pPr>
            <w:r>
              <w:rPr>
                <w:rStyle w:val="Kiemels2"/>
                <w:rFonts w:ascii="Arial Narrow" w:hAnsi="Arial Narrow"/>
                <w:b w:val="0"/>
                <w:color w:val="auto"/>
                <w:sz w:val="18"/>
                <w:lang w:val="en-GB"/>
              </w:rPr>
              <w:t>NOTE 1 At 80 MHz and 800 MHz the higher frequency range is applicable</w:t>
            </w:r>
            <w:r>
              <w:rPr>
                <w:rStyle w:val="Kiemels2"/>
                <w:rFonts w:ascii="Arial Narrow" w:hAnsi="Arial Narrow" w:cs="Arial Narrow"/>
                <w:b w:val="0"/>
                <w:bCs w:val="0"/>
                <w:noProof w:val="0"/>
                <w:color w:val="auto"/>
                <w:sz w:val="18"/>
                <w:szCs w:val="18"/>
                <w:lang w:val="en-GB"/>
              </w:rPr>
              <w:t>.</w:t>
            </w:r>
          </w:p>
          <w:p w:rsidR="00BE080A" w:rsidRDefault="00BE080A" w:rsidP="00A03782">
            <w:pPr>
              <w:pStyle w:val="Default"/>
              <w:rPr>
                <w:rStyle w:val="Kiemels2"/>
                <w:b w:val="0"/>
                <w:color w:val="auto"/>
                <w:lang w:val="en-GB"/>
              </w:rPr>
            </w:pPr>
            <w:r>
              <w:rPr>
                <w:rStyle w:val="Kiemels2"/>
                <w:rFonts w:ascii="Arial Narrow" w:hAnsi="Arial Narrow"/>
                <w:b w:val="0"/>
                <w:color w:val="auto"/>
                <w:sz w:val="18"/>
                <w:lang w:val="en-GB"/>
              </w:rPr>
              <w:t>NOTE 2  These guidelines may not be applicable in all cases</w:t>
            </w:r>
            <w:r>
              <w:rPr>
                <w:rStyle w:val="Kiemels2"/>
                <w:rFonts w:ascii="Arial Narrow" w:hAnsi="Arial Narrow" w:cs="Arial Narrow"/>
                <w:b w:val="0"/>
                <w:bCs w:val="0"/>
                <w:color w:val="auto"/>
                <w:sz w:val="18"/>
                <w:szCs w:val="18"/>
                <w:lang w:val="en-GB"/>
              </w:rPr>
              <w:t xml:space="preserve">. </w:t>
            </w:r>
            <w:r>
              <w:rPr>
                <w:rStyle w:val="Kiemels2"/>
                <w:rFonts w:ascii="Arial Narrow" w:hAnsi="Arial Narrow"/>
                <w:b w:val="0"/>
                <w:color w:val="auto"/>
                <w:sz w:val="18"/>
                <w:lang w:val="en-GB"/>
              </w:rPr>
              <w:t xml:space="preserve">Electromagnetic propagation is affected by absorption and reflection from structures, objects and people. </w:t>
            </w:r>
          </w:p>
        </w:tc>
      </w:tr>
    </w:tbl>
    <w:p w:rsidR="00BE080A" w:rsidRDefault="00BE080A" w:rsidP="00BE080A">
      <w:pPr>
        <w:pStyle w:val="llb"/>
        <w:rPr>
          <w:sz w:val="20"/>
        </w:rPr>
      </w:pPr>
    </w:p>
    <w:p w:rsidR="00BE080A" w:rsidRDefault="00BE080A" w:rsidP="00BE080A">
      <w:pPr>
        <w:pStyle w:val="lfej"/>
      </w:pPr>
    </w:p>
    <w:sectPr w:rsidR="00BE080A" w:rsidSect="001F4162">
      <w:headerReference w:type="even" r:id="rId32"/>
      <w:headerReference w:type="default" r:id="rId33"/>
      <w:footerReference w:type="even" r:id="rId34"/>
      <w:footerReference w:type="default" r:id="rId35"/>
      <w:pgSz w:w="11907" w:h="16840" w:code="9"/>
      <w:pgMar w:top="680" w:right="1701" w:bottom="993" w:left="851"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542" w:rsidRDefault="004D5542">
      <w:r>
        <w:separator/>
      </w:r>
    </w:p>
  </w:endnote>
  <w:endnote w:type="continuationSeparator" w:id="0">
    <w:p w:rsidR="004D5542" w:rsidRDefault="004D55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embedRegular r:id="rId1" w:fontKey="{F2CC2727-7BE3-4A4E-9581-BDA15B9846CD}"/>
  </w:font>
  <w:font w:name="Calibri">
    <w:panose1 w:val="020F0502020204030204"/>
    <w:charset w:val="EE"/>
    <w:family w:val="swiss"/>
    <w:pitch w:val="variable"/>
    <w:sig w:usb0="A00002EF" w:usb1="4000207B" w:usb2="00000000" w:usb3="00000000" w:csb0="0000009F" w:csb1="00000000"/>
    <w:embedRegular r:id="rId2" w:fontKey="{28136484-AB62-4E6A-B90D-77D72A422FF1}"/>
    <w:embedBold r:id="rId3" w:fontKey="{8666AD5A-0847-4E38-9486-BD747EA8D8F7}"/>
  </w:font>
  <w:font w:name="Arial Narrow">
    <w:panose1 w:val="020B0606020202030204"/>
    <w:charset w:val="EE"/>
    <w:family w:val="swiss"/>
    <w:pitch w:val="variable"/>
    <w:sig w:usb0="00000287" w:usb1="00000800" w:usb2="00000000" w:usb3="00000000" w:csb0="0000009F" w:csb1="00000000"/>
    <w:embedRegular r:id="rId4" w:fontKey="{BDE9D7EF-FBE9-42D3-B288-4EDF999331F1}"/>
    <w:embedBold r:id="rId5" w:fontKey="{0FA3C191-14AD-4E6F-98A8-C0CAA18D4CE5}"/>
    <w:embedItalic r:id="rId6" w:fontKey="{1B78E0D8-4CCC-41B7-BA1D-8BE64F43AE9D}"/>
  </w:font>
  <w:font w:name="Cambria">
    <w:panose1 w:val="02040503050406030204"/>
    <w:charset w:val="EE"/>
    <w:family w:val="roman"/>
    <w:pitch w:val="variable"/>
    <w:sig w:usb0="A00002EF" w:usb1="4000004B" w:usb2="00000000" w:usb3="00000000" w:csb0="0000009F" w:csb1="00000000"/>
    <w:embedRegular r:id="rId7" w:fontKey="{4836ED29-EBA3-4B1A-80E8-4FFC1A690782}"/>
    <w:embedBold r:id="rId8" w:fontKey="{8A1D3467-C98E-4FD2-B72B-5C875E95BAFD}"/>
  </w:font>
  <w:font w:name="Swis721 BlkEx BT">
    <w:altName w:val="Arial"/>
    <w:charset w:val="00"/>
    <w:family w:val="swiss"/>
    <w:pitch w:val="variable"/>
    <w:sig w:usb0="00000000" w:usb1="80000000" w:usb2="00000008" w:usb3="00000000" w:csb0="000001FF" w:csb1="00000000"/>
  </w:font>
  <w:font w:name="Swis721 BT">
    <w:altName w:val="Arial"/>
    <w:charset w:val="00"/>
    <w:family w:val="swiss"/>
    <w:pitch w:val="variable"/>
    <w:sig w:usb0="00000000" w:usb1="80000000" w:usb2="00000008" w:usb3="00000000" w:csb0="000001FF" w:csb1="00000000"/>
  </w:font>
  <w:font w:name="Wingdings 3">
    <w:panose1 w:val="05040102010807070707"/>
    <w:charset w:val="02"/>
    <w:family w:val="roman"/>
    <w:pitch w:val="variable"/>
    <w:sig w:usb0="00000000" w:usb1="10000000" w:usb2="00000000" w:usb3="00000000" w:csb0="80000000" w:csb1="00000000"/>
    <w:embedRegular r:id="rId9" w:fontKey="{74AEA56E-D1D9-48F7-AB38-3DC1A5BF2B78}"/>
  </w:font>
  <w:font w:name="Times">
    <w:panose1 w:val="02020603050405020304"/>
    <w:charset w:val="EE"/>
    <w:family w:val="roman"/>
    <w:pitch w:val="variable"/>
    <w:sig w:usb0="20002A87" w:usb1="80000000" w:usb2="00000008" w:usb3="00000000" w:csb0="000001FF" w:csb1="00000000"/>
    <w:embedRegular r:id="rId10" w:fontKey="{12CEBAB4-6629-47FB-B210-FEDC210AD9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lb"/>
    </w:pPr>
    <w:r w:rsidRPr="00346909">
      <w:rPr>
        <w:noProof/>
        <w:lang w:val="en-US"/>
      </w:rPr>
      <w:pict>
        <v:rect id="Rectangle 6" o:spid="_x0000_s4107" style="position:absolute;margin-left:523.05pt;margin-top:753.25pt;width:43.25pt;height:43.2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" filled="f" stroked="f" strokeweight=".5pt">
          <v:textbox inset="1pt,1pt,1pt,1pt">
            <w:txbxContent>
              <w:p w:rsidR="00B03EBB" w:rsidRDefault="00B03EBB">
                <w:pPr>
                  <w:jc w:val="center"/>
                  <w:rPr>
                    <w:rFonts w:ascii="Swis721 BlkEx BT" w:hAnsi="Swis721 BlkEx BT"/>
                    <w:sz w:val="56"/>
                  </w:rPr>
                </w:pPr>
                <w:r>
                  <w:rPr>
                    <w:rStyle w:val="Oldalszm"/>
                    <w:rFonts w:ascii="Swis721 BT" w:hAnsi="Swis721 BT"/>
                    <w:sz w:val="56"/>
                  </w:rPr>
                  <w:t>1</w:t>
                </w:r>
              </w:p>
            </w:txbxContent>
          </v:textbox>
          <w10:wrap type="tight" anchorx="page" anchory="page"/>
        </v:rect>
      </w:pict>
    </w:r>
    <w:r>
      <w:rPr>
        <w:noProof/>
        <w:lang w:eastAsia="hu-HU"/>
      </w:rPr>
      <w:drawing>
        <wp:anchor distT="0" distB="0" distL="114300" distR="114300" simplePos="0" relativeHeight="251662336" behindDoc="1" locked="1" layoutInCell="1" allowOverlap="1">
          <wp:simplePos x="0" y="0"/>
          <wp:positionH relativeFrom="page">
            <wp:posOffset>6683375</wp:posOffset>
          </wp:positionH>
          <wp:positionV relativeFrom="page">
            <wp:posOffset>9001125</wp:posOffset>
          </wp:positionV>
          <wp:extent cx="493395" cy="371475"/>
          <wp:effectExtent l="0" t="0" r="1905" b="9525"/>
          <wp:wrapTight wrapText="bothSides">
            <wp:wrapPolygon edited="0">
              <wp:start x="5838" y="0"/>
              <wp:lineTo x="0" y="1108"/>
              <wp:lineTo x="0" y="18831"/>
              <wp:lineTo x="8340" y="21046"/>
              <wp:lineTo x="11676" y="21046"/>
              <wp:lineTo x="20849" y="18831"/>
              <wp:lineTo x="20849" y="2215"/>
              <wp:lineTo x="14178" y="0"/>
              <wp:lineTo x="5838" y="0"/>
            </wp:wrapPolygon>
          </wp:wrapTight>
          <wp:docPr id="15" name="Afbeelding 15" descr="Enlogo-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ogo-Z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 cy="371475"/>
                  </a:xfrm>
                  <a:prstGeom prst="rect">
                    <a:avLst/>
                  </a:prstGeom>
                  <a:noFill/>
                  <a:ln>
                    <a:noFill/>
                  </a:ln>
                </pic:spPr>
              </pic:pic>
            </a:graphicData>
          </a:graphic>
        </wp:anchor>
      </w:drawing>
    </w:r>
    <w:r w:rsidRPr="00346909">
      <w:rPr>
        <w:noProof/>
        <w:lang w:val="en-US"/>
      </w:rPr>
      <w:pict>
        <v:rect id="Rectangle 4" o:spid="_x0000_s4106" style="position:absolute;margin-left:524.5pt;margin-top:751.3pt;width:42.5pt;height:42.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" filled="f">
          <w10:wrap type="tight" anchorx="page" anchory="page"/>
        </v:rect>
      </w:pict>
    </w:r>
    <w:r w:rsidRPr="00346909">
      <w:rPr>
        <w:noProof/>
        <w:lang w:val="en-US"/>
      </w:rPr>
      <w:pict>
        <v:rect id="Rectangle 2" o:spid="_x0000_s4105" style="position:absolute;margin-left:524.5pt;margin-top:34pt;width:42.5pt;height:711.5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" filled="f">
          <w10:wrap type="tight" anchorx="page" anchory="page"/>
          <w10:anchorlock/>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lb"/>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lb"/>
    </w:pPr>
    <w:r w:rsidRPr="00346909">
      <w:rPr>
        <w:noProof/>
        <w:lang w:val="en-US"/>
      </w:rPr>
      <w:pict>
        <v:rect id="Rectangle 12" o:spid="_x0000_s4100" style="position:absolute;margin-left:28.35pt;margin-top:751.3pt;width:42.5pt;height:42.5pt;z-index:-251657216;visibility:visible;mso-position-horizontal-relative:page;mso-position-vertical-relative:page" wrapcoords="-379 -379 -379 21221 21979 21221 21979 -379 -37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" filled="f">
          <w10:wrap type="tight" anchorx="page" anchory="page"/>
          <w10:anchorlock/>
        </v:rect>
      </w:pict>
    </w:r>
    <w:r w:rsidRPr="00346909">
      <w:rPr>
        <w:noProof/>
        <w:lang w:val="en-US"/>
      </w:rPr>
      <w:pict>
        <v:rect id="Rectangle 11" o:spid="_x0000_s4099" style="position:absolute;margin-left:28.35pt;margin-top:39.2pt;width:42.5pt;height:706pt;z-index:-251658240;visibility:visible;mso-position-horizontal-relative:page;mso-position-vertical-relative:page" wrapcoords="-379 -23 -379 21577 21979 21577 21979 -23 -379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4/7AIAADU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" filled="f">
          <w10:wrap type="tight" anchorx="page" anchory="page"/>
          <w10:anchorlock/>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lb"/>
    </w:pPr>
    <w:r w:rsidRPr="00346909">
      <w:rPr>
        <w:noProof/>
        <w:lang w:val="en-US"/>
      </w:rPr>
      <w:pict>
        <v:rect id="Rectangle 9" o:spid="_x0000_s4098" style="position:absolute;margin-left:524.25pt;margin-top:755.9pt;width:43.25pt;height:43.25pt;z-index:-251660288;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" filled="f" stroked="f" strokeweight=".5pt">
          <v:textbox inset="1pt,1pt,1pt,1pt">
            <w:txbxContent>
              <w:p w:rsidR="00B03EBB" w:rsidRDefault="00B03EBB">
                <w:pPr>
                  <w:jc w:val="center"/>
                  <w:rPr>
                    <w:rFonts w:cs="Arial"/>
                    <w:sz w:val="48"/>
                  </w:rPr>
                </w:pPr>
                <w:r>
                  <w:rPr>
                    <w:rStyle w:val="Oldalszm"/>
                    <w:rFonts w:cs="Arial"/>
                    <w:sz w:val="48"/>
                  </w:rPr>
                  <w:fldChar w:fldCharType="begin"/>
                </w:r>
                <w:r>
                  <w:rPr>
                    <w:rStyle w:val="Oldalszm"/>
                    <w:rFonts w:cs="Arial"/>
                    <w:sz w:val="48"/>
                  </w:rPr>
                  <w:instrText xml:space="preserve"> PAGE </w:instrText>
                </w:r>
                <w:r>
                  <w:rPr>
                    <w:rStyle w:val="Oldalszm"/>
                    <w:rFonts w:cs="Arial"/>
                    <w:sz w:val="48"/>
                  </w:rPr>
                  <w:fldChar w:fldCharType="separate"/>
                </w:r>
                <w:r w:rsidR="003553C9">
                  <w:rPr>
                    <w:rStyle w:val="Oldalszm"/>
                    <w:rFonts w:cs="Arial"/>
                    <w:noProof/>
                    <w:sz w:val="48"/>
                  </w:rPr>
                  <w:t>23</w:t>
                </w:r>
                <w:r>
                  <w:rPr>
                    <w:rStyle w:val="Oldalszm"/>
                    <w:rFonts w:cs="Arial"/>
                    <w:sz w:val="48"/>
                  </w:rPr>
                  <w:fldChar w:fldCharType="end"/>
                </w:r>
              </w:p>
            </w:txbxContent>
          </v:textbox>
          <w10:wrap type="tight" anchorx="page" anchory="page"/>
        </v:rect>
      </w:pict>
    </w:r>
    <w:r>
      <w:rPr>
        <w:noProof/>
        <w:lang w:eastAsia="hu-HU"/>
      </w:rPr>
      <w:drawing>
        <wp:anchor distT="0" distB="0" distL="114300" distR="114300" simplePos="0" relativeHeight="251664384" behindDoc="1" locked="1" layoutInCell="1" allowOverlap="1">
          <wp:simplePos x="0" y="0"/>
          <wp:positionH relativeFrom="page">
            <wp:posOffset>6682740</wp:posOffset>
          </wp:positionH>
          <wp:positionV relativeFrom="page">
            <wp:posOffset>9001125</wp:posOffset>
          </wp:positionV>
          <wp:extent cx="493395" cy="371475"/>
          <wp:effectExtent l="0" t="0" r="1905" b="9525"/>
          <wp:wrapTight wrapText="bothSides">
            <wp:wrapPolygon edited="0">
              <wp:start x="5838" y="0"/>
              <wp:lineTo x="0" y="1108"/>
              <wp:lineTo x="0" y="18831"/>
              <wp:lineTo x="8340" y="21046"/>
              <wp:lineTo x="11676" y="21046"/>
              <wp:lineTo x="20849" y="18831"/>
              <wp:lineTo x="20849" y="2215"/>
              <wp:lineTo x="14178" y="0"/>
              <wp:lineTo x="5838" y="0"/>
            </wp:wrapPolygon>
          </wp:wrapTight>
          <wp:docPr id="18" name="Afbeelding 18" descr="Enlogo-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ogo-Z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 cy="371475"/>
                  </a:xfrm>
                  <a:prstGeom prst="rect">
                    <a:avLst/>
                  </a:prstGeom>
                  <a:noFill/>
                  <a:ln>
                    <a:noFill/>
                  </a:ln>
                </pic:spPr>
              </pic:pic>
            </a:graphicData>
          </a:graphic>
        </wp:anchor>
      </w:drawing>
    </w:r>
    <w:r w:rsidRPr="00346909">
      <w:rPr>
        <w:noProof/>
        <w:lang w:val="en-US"/>
      </w:rPr>
      <w:pict>
        <v:rect id="Rectangle 8" o:spid="_x0000_s4097" style="position:absolute;margin-left:524.5pt;margin-top:751.3pt;width:42.5pt;height:42.5pt;z-index:-251661312;visibility:visible;mso-position-horizontal-relative:page;mso-position-vertical-relative:page" wrapcoords="-379 -379 -379 21221 21979 21221 21979 -379 -37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" filled="f">
          <w10:wrap type="tight"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542" w:rsidRDefault="004D5542">
      <w:r>
        <w:separator/>
      </w:r>
    </w:p>
  </w:footnote>
  <w:footnote w:type="continuationSeparator" w:id="0">
    <w:p w:rsidR="004D5542" w:rsidRDefault="004D5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fej"/>
    </w:pPr>
    <w:r w:rsidRPr="00346909">
      <w:rPr>
        <w:noProof/>
        <w:lang w:val="en-US"/>
      </w:rPr>
      <w:pict>
        <v:rect id="Rectangle 13" o:spid="_x0000_s4104" style="position:absolute;margin-left:-4.05pt;margin-top:1.9pt;width:474.3pt;height:758.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" o:allowincell="f" filled="f"/>
      </w:pict>
    </w:r>
    <w:r w:rsidRPr="00346909">
      <w:rPr>
        <w:noProof/>
        <w:lang w:val="en-US"/>
      </w:rPr>
      <w:pict>
        <v:rect id="Rectangle 14" o:spid="_x0000_s4103" style="position:absolute;margin-left:476.8pt;margin-top:1.9pt;width:42.5pt;height:758.95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fv7gIAADU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" filled="f">
          <w10:wrap anchorx="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fej"/>
    </w:pPr>
    <w:r>
      <w:rPr>
        <w:noProof/>
        <w:lang w:eastAsia="hu-HU"/>
      </w:rPr>
      <w:drawing>
        <wp:anchor distT="0" distB="0" distL="114300" distR="114300" simplePos="0" relativeHeight="251663360" behindDoc="1" locked="1" layoutInCell="1" allowOverlap="1">
          <wp:simplePos x="0" y="0"/>
          <wp:positionH relativeFrom="page">
            <wp:posOffset>386080</wp:posOffset>
          </wp:positionH>
          <wp:positionV relativeFrom="page">
            <wp:posOffset>9001125</wp:posOffset>
          </wp:positionV>
          <wp:extent cx="493395" cy="371475"/>
          <wp:effectExtent l="0" t="0" r="1905" b="9525"/>
          <wp:wrapTight wrapText="bothSides">
            <wp:wrapPolygon edited="0">
              <wp:start x="5838" y="0"/>
              <wp:lineTo x="0" y="1108"/>
              <wp:lineTo x="0" y="18831"/>
              <wp:lineTo x="8340" y="21046"/>
              <wp:lineTo x="11676" y="21046"/>
              <wp:lineTo x="20849" y="18831"/>
              <wp:lineTo x="20849" y="2215"/>
              <wp:lineTo x="14178" y="0"/>
              <wp:lineTo x="5838" y="0"/>
            </wp:wrapPolygon>
          </wp:wrapTight>
          <wp:docPr id="17" name="Afbeelding 17" descr="Enlogo-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ogo-Z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 cy="371475"/>
                  </a:xfrm>
                  <a:prstGeom prst="rect">
                    <a:avLst/>
                  </a:prstGeom>
                  <a:noFill/>
                  <a:ln>
                    <a:noFill/>
                  </a:ln>
                </pic:spPr>
              </pic:pic>
            </a:graphicData>
          </a:graphic>
        </wp:anchor>
      </w:drawing>
    </w:r>
    <w:r w:rsidRPr="00346909">
      <w:rPr>
        <w:noProof/>
        <w:lang w:val="en-US"/>
      </w:rPr>
      <w:pict>
        <v:rect id="Rectangle 10" o:spid="_x0000_s4102" style="position:absolute;margin-left:27.55pt;margin-top:757.15pt;width:43.25pt;height:43.25pt;z-index:-25165926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" filled="f" stroked="f" strokeweight=".5pt">
          <v:textbox inset="1pt,1pt,1pt,1pt">
            <w:txbxContent>
              <w:p w:rsidR="00B03EBB" w:rsidRDefault="00B03EBB">
                <w:pPr>
                  <w:jc w:val="center"/>
                  <w:rPr>
                    <w:rFonts w:cs="Arial"/>
                    <w:sz w:val="48"/>
                  </w:rPr>
                </w:pPr>
                <w:r>
                  <w:rPr>
                    <w:rStyle w:val="Oldalszm"/>
                    <w:rFonts w:cs="Arial"/>
                    <w:sz w:val="48"/>
                  </w:rPr>
                  <w:fldChar w:fldCharType="begin"/>
                </w:r>
                <w:r>
                  <w:rPr>
                    <w:rStyle w:val="Oldalszm"/>
                    <w:rFonts w:cs="Arial"/>
                    <w:sz w:val="48"/>
                  </w:rPr>
                  <w:instrText xml:space="preserve"> PAGE </w:instrText>
                </w:r>
                <w:r>
                  <w:rPr>
                    <w:rStyle w:val="Oldalszm"/>
                    <w:rFonts w:cs="Arial"/>
                    <w:sz w:val="48"/>
                  </w:rPr>
                  <w:fldChar w:fldCharType="separate"/>
                </w:r>
                <w:r w:rsidR="003553C9">
                  <w:rPr>
                    <w:rStyle w:val="Oldalszm"/>
                    <w:rFonts w:cs="Arial"/>
                    <w:noProof/>
                    <w:sz w:val="48"/>
                  </w:rPr>
                  <w:t>22</w:t>
                </w:r>
                <w:r>
                  <w:rPr>
                    <w:rStyle w:val="Oldalszm"/>
                    <w:rFonts w:cs="Arial"/>
                    <w:sz w:val="48"/>
                  </w:rPr>
                  <w:fldChar w:fldCharType="end"/>
                </w:r>
              </w:p>
            </w:txbxContent>
          </v:textbox>
          <w10:wrap type="tight" anchorx="page" anchory="page"/>
          <w10:anchorlock/>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B" w:rsidRDefault="00B03EBB">
    <w:pPr>
      <w:pStyle w:val="lfej"/>
    </w:pPr>
    <w:r w:rsidRPr="00346909">
      <w:rPr>
        <w:noProof/>
        <w:lang w:val="en-US"/>
      </w:rPr>
      <w:pict>
        <v:rect id="Rectangle 7" o:spid="_x0000_s4101" style="position:absolute;margin-left:524.5pt;margin-top:39.2pt;width:42.5pt;height:706pt;z-index:-251662336;visibility:visible;mso-position-horizontal-relative:page;mso-position-vertical-relative:page" wrapcoords="-379 -23 -379 21577 21979 21577 21979 -23 -379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7T7QIAADQ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" filled="f">
          <w10:wrap type="tight"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7E7F"/>
    <w:multiLevelType w:val="hybridMultilevel"/>
    <w:tmpl w:val="49FCD3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3AC7B61"/>
    <w:multiLevelType w:val="hybridMultilevel"/>
    <w:tmpl w:val="6582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A31B8"/>
    <w:multiLevelType w:val="hybridMultilevel"/>
    <w:tmpl w:val="54A0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45B50"/>
    <w:multiLevelType w:val="hybridMultilevel"/>
    <w:tmpl w:val="5F3C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67B37"/>
    <w:multiLevelType w:val="hybridMultilevel"/>
    <w:tmpl w:val="86B44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021930"/>
    <w:multiLevelType w:val="hybridMultilevel"/>
    <w:tmpl w:val="E7C4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156F43"/>
    <w:multiLevelType w:val="hybridMultilevel"/>
    <w:tmpl w:val="6A662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D93C38"/>
    <w:multiLevelType w:val="hybridMultilevel"/>
    <w:tmpl w:val="45B00090"/>
    <w:lvl w:ilvl="0" w:tplc="F6EC42DE">
      <w:start w:val="1"/>
      <w:numFmt w:val="bullet"/>
      <w:pStyle w:val="Trgymuta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8947061"/>
    <w:multiLevelType w:val="hybridMultilevel"/>
    <w:tmpl w:val="ED78DABA"/>
    <w:lvl w:ilvl="0" w:tplc="0413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2B455AD"/>
    <w:multiLevelType w:val="hybridMultilevel"/>
    <w:tmpl w:val="B838C1C2"/>
    <w:lvl w:ilvl="0" w:tplc="0413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nsid w:val="33DC300D"/>
    <w:multiLevelType w:val="hybridMultilevel"/>
    <w:tmpl w:val="3208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ED40C7"/>
    <w:multiLevelType w:val="hybridMultilevel"/>
    <w:tmpl w:val="C1D456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DFA5647"/>
    <w:multiLevelType w:val="hybridMultilevel"/>
    <w:tmpl w:val="4880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0B64D3"/>
    <w:multiLevelType w:val="hybridMultilevel"/>
    <w:tmpl w:val="61BA9F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4F1D600C"/>
    <w:multiLevelType w:val="hybridMultilevel"/>
    <w:tmpl w:val="F608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305C15"/>
    <w:multiLevelType w:val="hybridMultilevel"/>
    <w:tmpl w:val="1BF4DE3E"/>
    <w:lvl w:ilvl="0" w:tplc="40C08656">
      <w:start w:val="1"/>
      <w:numFmt w:val="decimal"/>
      <w:pStyle w:val="Cmsor2"/>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9376953"/>
    <w:multiLevelType w:val="hybridMultilevel"/>
    <w:tmpl w:val="B856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C8061D"/>
    <w:multiLevelType w:val="hybridMultilevel"/>
    <w:tmpl w:val="7AD2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B066AF"/>
    <w:multiLevelType w:val="hybridMultilevel"/>
    <w:tmpl w:val="185A7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E326050"/>
    <w:multiLevelType w:val="hybridMultilevel"/>
    <w:tmpl w:val="5F4A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B96DE1"/>
    <w:multiLevelType w:val="hybridMultilevel"/>
    <w:tmpl w:val="51766E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nsid w:val="69C31E23"/>
    <w:multiLevelType w:val="hybridMultilevel"/>
    <w:tmpl w:val="E9924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A69132F"/>
    <w:multiLevelType w:val="hybridMultilevel"/>
    <w:tmpl w:val="63F058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C7F17E6"/>
    <w:multiLevelType w:val="hybridMultilevel"/>
    <w:tmpl w:val="FADC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D84BBD"/>
    <w:multiLevelType w:val="hybridMultilevel"/>
    <w:tmpl w:val="6B30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E87393"/>
    <w:multiLevelType w:val="multilevel"/>
    <w:tmpl w:val="D05AB758"/>
    <w:lvl w:ilvl="0">
      <w:start w:val="1"/>
      <w:numFmt w:val="decimal"/>
      <w:pStyle w:val="Cmsor1"/>
      <w:lvlText w:val="%1"/>
      <w:lvlJc w:val="left"/>
      <w:pPr>
        <w:tabs>
          <w:tab w:val="num" w:pos="574"/>
        </w:tabs>
        <w:ind w:left="574" w:hanging="432"/>
      </w:pPr>
    </w:lvl>
    <w:lvl w:ilvl="1">
      <w:start w:val="1"/>
      <w:numFmt w:val="decimal"/>
      <w:lvlText w:val="%1.%2"/>
      <w:lvlJc w:val="left"/>
      <w:pPr>
        <w:tabs>
          <w:tab w:val="num" w:pos="718"/>
        </w:tabs>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Cmsor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Cmsor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Cmsor5"/>
      <w:lvlText w:val="%1.%2.%3.%4.%5"/>
      <w:lvlJc w:val="left"/>
      <w:pPr>
        <w:tabs>
          <w:tab w:val="num" w:pos="1008"/>
        </w:tabs>
        <w:ind w:left="1008" w:hanging="1008"/>
      </w:pPr>
    </w:lvl>
    <w:lvl w:ilvl="5">
      <w:start w:val="1"/>
      <w:numFmt w:val="decimal"/>
      <w:pStyle w:val="Cmsor6"/>
      <w:lvlText w:val="%1.%2.%3.%4.%5.%6"/>
      <w:lvlJc w:val="left"/>
      <w:pPr>
        <w:tabs>
          <w:tab w:val="num" w:pos="1152"/>
        </w:tabs>
        <w:ind w:left="1152" w:hanging="1152"/>
      </w:pPr>
    </w:lvl>
    <w:lvl w:ilvl="6">
      <w:start w:val="1"/>
      <w:numFmt w:val="decimal"/>
      <w:pStyle w:val="Cmsor7"/>
      <w:lvlText w:val="%1.%2.%3.%4.%5.%6.%7"/>
      <w:lvlJc w:val="left"/>
      <w:pPr>
        <w:tabs>
          <w:tab w:val="num" w:pos="1296"/>
        </w:tabs>
        <w:ind w:left="1296" w:hanging="1296"/>
      </w:pPr>
    </w:lvl>
    <w:lvl w:ilvl="7">
      <w:start w:val="1"/>
      <w:numFmt w:val="decimal"/>
      <w:pStyle w:val="Cmsor8"/>
      <w:lvlText w:val="%1.%2.%3.%4.%5.%6.%7.%8"/>
      <w:lvlJc w:val="left"/>
      <w:pPr>
        <w:tabs>
          <w:tab w:val="num" w:pos="1440"/>
        </w:tabs>
        <w:ind w:left="1440" w:hanging="1440"/>
      </w:pPr>
    </w:lvl>
    <w:lvl w:ilvl="8">
      <w:start w:val="1"/>
      <w:numFmt w:val="decimal"/>
      <w:pStyle w:val="Cmsor9"/>
      <w:lvlText w:val="%1.%2.%3.%4.%5.%6.%7.%8.%9"/>
      <w:lvlJc w:val="left"/>
      <w:pPr>
        <w:tabs>
          <w:tab w:val="num" w:pos="1584"/>
        </w:tabs>
        <w:ind w:left="1584" w:hanging="1584"/>
      </w:pPr>
    </w:lvl>
  </w:abstractNum>
  <w:abstractNum w:abstractNumId="26">
    <w:nsid w:val="71922D65"/>
    <w:multiLevelType w:val="hybridMultilevel"/>
    <w:tmpl w:val="7A3C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C54113"/>
    <w:multiLevelType w:val="hybridMultilevel"/>
    <w:tmpl w:val="7F149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5D544F4"/>
    <w:multiLevelType w:val="hybridMultilevel"/>
    <w:tmpl w:val="15B0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365998"/>
    <w:multiLevelType w:val="hybridMultilevel"/>
    <w:tmpl w:val="D7F461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ADC137A"/>
    <w:multiLevelType w:val="hybridMultilevel"/>
    <w:tmpl w:val="4C1C6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E76D65"/>
    <w:multiLevelType w:val="hybridMultilevel"/>
    <w:tmpl w:val="79E819A4"/>
    <w:lvl w:ilvl="0" w:tplc="0409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1"/>
  </w:num>
  <w:num w:numId="3">
    <w:abstractNumId w:val="22"/>
  </w:num>
  <w:num w:numId="4">
    <w:abstractNumId w:val="8"/>
  </w:num>
  <w:num w:numId="5">
    <w:abstractNumId w:val="13"/>
  </w:num>
  <w:num w:numId="6">
    <w:abstractNumId w:val="29"/>
  </w:num>
  <w:num w:numId="7">
    <w:abstractNumId w:val="9"/>
  </w:num>
  <w:num w:numId="8">
    <w:abstractNumId w:val="0"/>
  </w:num>
  <w:num w:numId="9">
    <w:abstractNumId w:val="7"/>
  </w:num>
  <w:num w:numId="10">
    <w:abstractNumId w:val="31"/>
  </w:num>
  <w:num w:numId="11">
    <w:abstractNumId w:val="27"/>
  </w:num>
  <w:num w:numId="12">
    <w:abstractNumId w:val="21"/>
  </w:num>
  <w:num w:numId="13">
    <w:abstractNumId w:val="17"/>
  </w:num>
  <w:num w:numId="14">
    <w:abstractNumId w:val="5"/>
  </w:num>
  <w:num w:numId="15">
    <w:abstractNumId w:val="16"/>
  </w:num>
  <w:num w:numId="16">
    <w:abstractNumId w:val="30"/>
  </w:num>
  <w:num w:numId="17">
    <w:abstractNumId w:val="10"/>
  </w:num>
  <w:num w:numId="18">
    <w:abstractNumId w:val="14"/>
  </w:num>
  <w:num w:numId="19">
    <w:abstractNumId w:val="23"/>
  </w:num>
  <w:num w:numId="20">
    <w:abstractNumId w:val="19"/>
  </w:num>
  <w:num w:numId="21">
    <w:abstractNumId w:val="28"/>
  </w:num>
  <w:num w:numId="22">
    <w:abstractNumId w:val="1"/>
  </w:num>
  <w:num w:numId="23">
    <w:abstractNumId w:val="20"/>
  </w:num>
  <w:num w:numId="24">
    <w:abstractNumId w:val="24"/>
  </w:num>
  <w:num w:numId="25">
    <w:abstractNumId w:val="12"/>
  </w:num>
  <w:num w:numId="26">
    <w:abstractNumId w:val="15"/>
  </w:num>
  <w:num w:numId="27">
    <w:abstractNumId w:val="15"/>
  </w:num>
  <w:num w:numId="28">
    <w:abstractNumId w:val="15"/>
    <w:lvlOverride w:ilvl="0">
      <w:startOverride w:val="9"/>
    </w:lvlOverride>
  </w:num>
  <w:num w:numId="29">
    <w:abstractNumId w:val="15"/>
    <w:lvlOverride w:ilvl="0">
      <w:startOverride w:val="10"/>
    </w:lvlOverride>
  </w:num>
  <w:num w:numId="30">
    <w:abstractNumId w:val="15"/>
  </w:num>
  <w:num w:numId="31">
    <w:abstractNumId w:val="26"/>
  </w:num>
  <w:num w:numId="32">
    <w:abstractNumId w:val="3"/>
  </w:num>
  <w:num w:numId="33">
    <w:abstractNumId w:val="2"/>
  </w:num>
  <w:num w:numId="34">
    <w:abstractNumId w:val="18"/>
  </w:num>
  <w:num w:numId="35">
    <w:abstractNumId w:val="4"/>
  </w:num>
  <w:num w:numId="36">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mirrorMargin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attachedTemplate r:id="rId1"/>
  <w:stylePaneFormatFilter w:val="3F01"/>
  <w:defaultTabStop w:val="709"/>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3554"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compat>
  <w:rsids>
    <w:rsidRoot w:val="00B82779"/>
    <w:rsid w:val="00002528"/>
    <w:rsid w:val="00007BA0"/>
    <w:rsid w:val="00010BB9"/>
    <w:rsid w:val="00011ACE"/>
    <w:rsid w:val="0001316E"/>
    <w:rsid w:val="0001477E"/>
    <w:rsid w:val="00015F12"/>
    <w:rsid w:val="000278A5"/>
    <w:rsid w:val="000303F4"/>
    <w:rsid w:val="00045A69"/>
    <w:rsid w:val="00047B29"/>
    <w:rsid w:val="00064F20"/>
    <w:rsid w:val="0006525E"/>
    <w:rsid w:val="00066BAB"/>
    <w:rsid w:val="00066D5C"/>
    <w:rsid w:val="000777C3"/>
    <w:rsid w:val="000A16F5"/>
    <w:rsid w:val="000B5BCE"/>
    <w:rsid w:val="000C1F8D"/>
    <w:rsid w:val="000C6A62"/>
    <w:rsid w:val="000C6BF2"/>
    <w:rsid w:val="000E179C"/>
    <w:rsid w:val="000E1FA4"/>
    <w:rsid w:val="000E3517"/>
    <w:rsid w:val="000F02C0"/>
    <w:rsid w:val="000F2365"/>
    <w:rsid w:val="000F4300"/>
    <w:rsid w:val="00100B7F"/>
    <w:rsid w:val="00102BCD"/>
    <w:rsid w:val="00105FBA"/>
    <w:rsid w:val="00106383"/>
    <w:rsid w:val="00111AEA"/>
    <w:rsid w:val="001148C7"/>
    <w:rsid w:val="0011510F"/>
    <w:rsid w:val="00120ADC"/>
    <w:rsid w:val="00121897"/>
    <w:rsid w:val="00122B28"/>
    <w:rsid w:val="001246C0"/>
    <w:rsid w:val="00126669"/>
    <w:rsid w:val="001446F8"/>
    <w:rsid w:val="00147622"/>
    <w:rsid w:val="001608E2"/>
    <w:rsid w:val="00163D10"/>
    <w:rsid w:val="00166245"/>
    <w:rsid w:val="00191627"/>
    <w:rsid w:val="001925F7"/>
    <w:rsid w:val="001B0F04"/>
    <w:rsid w:val="001B351C"/>
    <w:rsid w:val="001B77B4"/>
    <w:rsid w:val="001B7FCC"/>
    <w:rsid w:val="001C4388"/>
    <w:rsid w:val="001D59D7"/>
    <w:rsid w:val="001E046E"/>
    <w:rsid w:val="001E3347"/>
    <w:rsid w:val="001F0A1B"/>
    <w:rsid w:val="001F1376"/>
    <w:rsid w:val="001F21B9"/>
    <w:rsid w:val="001F333C"/>
    <w:rsid w:val="001F4162"/>
    <w:rsid w:val="001F44F6"/>
    <w:rsid w:val="001F6028"/>
    <w:rsid w:val="00201F36"/>
    <w:rsid w:val="002243DC"/>
    <w:rsid w:val="0022604F"/>
    <w:rsid w:val="002262D2"/>
    <w:rsid w:val="002300D7"/>
    <w:rsid w:val="00231687"/>
    <w:rsid w:val="00232D17"/>
    <w:rsid w:val="00234B36"/>
    <w:rsid w:val="002353E0"/>
    <w:rsid w:val="002354E7"/>
    <w:rsid w:val="002369C7"/>
    <w:rsid w:val="00241C16"/>
    <w:rsid w:val="00242A5C"/>
    <w:rsid w:val="00243FEA"/>
    <w:rsid w:val="00244204"/>
    <w:rsid w:val="00254013"/>
    <w:rsid w:val="00255E2E"/>
    <w:rsid w:val="002611F8"/>
    <w:rsid w:val="0026342B"/>
    <w:rsid w:val="00271FFC"/>
    <w:rsid w:val="00272EA9"/>
    <w:rsid w:val="0027420F"/>
    <w:rsid w:val="00282C44"/>
    <w:rsid w:val="00285568"/>
    <w:rsid w:val="00287256"/>
    <w:rsid w:val="00291AB5"/>
    <w:rsid w:val="002922DA"/>
    <w:rsid w:val="00292FE4"/>
    <w:rsid w:val="002A4C19"/>
    <w:rsid w:val="002B48A2"/>
    <w:rsid w:val="002B58CB"/>
    <w:rsid w:val="002C4F8E"/>
    <w:rsid w:val="002D31B3"/>
    <w:rsid w:val="002E1067"/>
    <w:rsid w:val="002E1E5B"/>
    <w:rsid w:val="002E2171"/>
    <w:rsid w:val="002E3A0A"/>
    <w:rsid w:val="002E775D"/>
    <w:rsid w:val="002F2C0B"/>
    <w:rsid w:val="002F502A"/>
    <w:rsid w:val="003004A5"/>
    <w:rsid w:val="003041B6"/>
    <w:rsid w:val="003062C6"/>
    <w:rsid w:val="00310463"/>
    <w:rsid w:val="0031201A"/>
    <w:rsid w:val="003226BE"/>
    <w:rsid w:val="003274B6"/>
    <w:rsid w:val="003311CF"/>
    <w:rsid w:val="00332016"/>
    <w:rsid w:val="0034295A"/>
    <w:rsid w:val="0034350B"/>
    <w:rsid w:val="003435B9"/>
    <w:rsid w:val="003440BD"/>
    <w:rsid w:val="00344757"/>
    <w:rsid w:val="00346909"/>
    <w:rsid w:val="0035307F"/>
    <w:rsid w:val="003553C9"/>
    <w:rsid w:val="003646FB"/>
    <w:rsid w:val="00364AB6"/>
    <w:rsid w:val="00366810"/>
    <w:rsid w:val="00367C85"/>
    <w:rsid w:val="003751B8"/>
    <w:rsid w:val="00376513"/>
    <w:rsid w:val="0038466C"/>
    <w:rsid w:val="00395F7C"/>
    <w:rsid w:val="003972DC"/>
    <w:rsid w:val="003A3853"/>
    <w:rsid w:val="003B2ED1"/>
    <w:rsid w:val="003B792A"/>
    <w:rsid w:val="003C7F97"/>
    <w:rsid w:val="003D2E4C"/>
    <w:rsid w:val="003D3FF6"/>
    <w:rsid w:val="003D5A93"/>
    <w:rsid w:val="003D5F7E"/>
    <w:rsid w:val="003E22D4"/>
    <w:rsid w:val="003E2BA2"/>
    <w:rsid w:val="003E3C64"/>
    <w:rsid w:val="003F69E1"/>
    <w:rsid w:val="004024B0"/>
    <w:rsid w:val="00412C04"/>
    <w:rsid w:val="00416BC1"/>
    <w:rsid w:val="00422334"/>
    <w:rsid w:val="00427CA9"/>
    <w:rsid w:val="004353E9"/>
    <w:rsid w:val="004379DC"/>
    <w:rsid w:val="00441632"/>
    <w:rsid w:val="00445723"/>
    <w:rsid w:val="004468CB"/>
    <w:rsid w:val="00446FB0"/>
    <w:rsid w:val="004547A6"/>
    <w:rsid w:val="004551CE"/>
    <w:rsid w:val="00461956"/>
    <w:rsid w:val="00465397"/>
    <w:rsid w:val="00465FF0"/>
    <w:rsid w:val="00466290"/>
    <w:rsid w:val="0046782F"/>
    <w:rsid w:val="004715DA"/>
    <w:rsid w:val="00492AAD"/>
    <w:rsid w:val="00497683"/>
    <w:rsid w:val="004A49F2"/>
    <w:rsid w:val="004B1AA7"/>
    <w:rsid w:val="004B43C8"/>
    <w:rsid w:val="004C1B1A"/>
    <w:rsid w:val="004C36A6"/>
    <w:rsid w:val="004D030F"/>
    <w:rsid w:val="004D089F"/>
    <w:rsid w:val="004D234D"/>
    <w:rsid w:val="004D2789"/>
    <w:rsid w:val="004D3133"/>
    <w:rsid w:val="004D50C7"/>
    <w:rsid w:val="004D5542"/>
    <w:rsid w:val="004E43D0"/>
    <w:rsid w:val="004E5DC0"/>
    <w:rsid w:val="004F05E3"/>
    <w:rsid w:val="004F5121"/>
    <w:rsid w:val="004F7243"/>
    <w:rsid w:val="00521C01"/>
    <w:rsid w:val="005254A7"/>
    <w:rsid w:val="005300EA"/>
    <w:rsid w:val="00530442"/>
    <w:rsid w:val="00543F73"/>
    <w:rsid w:val="00544D71"/>
    <w:rsid w:val="00546E86"/>
    <w:rsid w:val="00554020"/>
    <w:rsid w:val="00571E28"/>
    <w:rsid w:val="00575D77"/>
    <w:rsid w:val="00575E8C"/>
    <w:rsid w:val="00576D81"/>
    <w:rsid w:val="0058099A"/>
    <w:rsid w:val="0058288F"/>
    <w:rsid w:val="0058311E"/>
    <w:rsid w:val="00590339"/>
    <w:rsid w:val="005A3B0E"/>
    <w:rsid w:val="005A7E60"/>
    <w:rsid w:val="005B1C1E"/>
    <w:rsid w:val="005C20C4"/>
    <w:rsid w:val="005C63FA"/>
    <w:rsid w:val="005D2290"/>
    <w:rsid w:val="005E3630"/>
    <w:rsid w:val="005E5212"/>
    <w:rsid w:val="00614342"/>
    <w:rsid w:val="006148EF"/>
    <w:rsid w:val="006175D4"/>
    <w:rsid w:val="00624951"/>
    <w:rsid w:val="0065338D"/>
    <w:rsid w:val="00656829"/>
    <w:rsid w:val="00657986"/>
    <w:rsid w:val="006640C8"/>
    <w:rsid w:val="00670FE6"/>
    <w:rsid w:val="00672897"/>
    <w:rsid w:val="006807CC"/>
    <w:rsid w:val="006A1C6C"/>
    <w:rsid w:val="006A37BA"/>
    <w:rsid w:val="006A3F1D"/>
    <w:rsid w:val="006B5B11"/>
    <w:rsid w:val="006B619C"/>
    <w:rsid w:val="006B693B"/>
    <w:rsid w:val="006B76BA"/>
    <w:rsid w:val="006B77B0"/>
    <w:rsid w:val="006C2590"/>
    <w:rsid w:val="006C3775"/>
    <w:rsid w:val="006C3E48"/>
    <w:rsid w:val="006C7948"/>
    <w:rsid w:val="006D3D8D"/>
    <w:rsid w:val="006E544E"/>
    <w:rsid w:val="006E6CD9"/>
    <w:rsid w:val="0071657E"/>
    <w:rsid w:val="00716CFA"/>
    <w:rsid w:val="00726E6F"/>
    <w:rsid w:val="0073249A"/>
    <w:rsid w:val="00743B51"/>
    <w:rsid w:val="00744A8F"/>
    <w:rsid w:val="0075335F"/>
    <w:rsid w:val="007533DE"/>
    <w:rsid w:val="00765C65"/>
    <w:rsid w:val="00773108"/>
    <w:rsid w:val="0077730B"/>
    <w:rsid w:val="007803D6"/>
    <w:rsid w:val="00786342"/>
    <w:rsid w:val="007B4125"/>
    <w:rsid w:val="007B7706"/>
    <w:rsid w:val="007C19B2"/>
    <w:rsid w:val="007C1FCB"/>
    <w:rsid w:val="007C350C"/>
    <w:rsid w:val="007C5DA7"/>
    <w:rsid w:val="007C74C0"/>
    <w:rsid w:val="007D1A42"/>
    <w:rsid w:val="007D278F"/>
    <w:rsid w:val="007D4ED2"/>
    <w:rsid w:val="007D56C2"/>
    <w:rsid w:val="007E5D9F"/>
    <w:rsid w:val="007F6887"/>
    <w:rsid w:val="0080146C"/>
    <w:rsid w:val="00802196"/>
    <w:rsid w:val="00820AD4"/>
    <w:rsid w:val="00822428"/>
    <w:rsid w:val="00824D97"/>
    <w:rsid w:val="008250C5"/>
    <w:rsid w:val="00826494"/>
    <w:rsid w:val="00827EF0"/>
    <w:rsid w:val="00834515"/>
    <w:rsid w:val="00841837"/>
    <w:rsid w:val="00847345"/>
    <w:rsid w:val="00852198"/>
    <w:rsid w:val="008546A5"/>
    <w:rsid w:val="00854C70"/>
    <w:rsid w:val="008576DE"/>
    <w:rsid w:val="00861E18"/>
    <w:rsid w:val="00870F2D"/>
    <w:rsid w:val="00880D54"/>
    <w:rsid w:val="0089224D"/>
    <w:rsid w:val="008A4EBB"/>
    <w:rsid w:val="008B4A38"/>
    <w:rsid w:val="008B7874"/>
    <w:rsid w:val="008C11AF"/>
    <w:rsid w:val="008C5FA2"/>
    <w:rsid w:val="008D16E7"/>
    <w:rsid w:val="008D20D6"/>
    <w:rsid w:val="008D6F01"/>
    <w:rsid w:val="008E5D3E"/>
    <w:rsid w:val="008F068F"/>
    <w:rsid w:val="00902BF8"/>
    <w:rsid w:val="00902E8A"/>
    <w:rsid w:val="00916672"/>
    <w:rsid w:val="00916CEC"/>
    <w:rsid w:val="00921527"/>
    <w:rsid w:val="00924B34"/>
    <w:rsid w:val="009255E4"/>
    <w:rsid w:val="009262AF"/>
    <w:rsid w:val="0094102E"/>
    <w:rsid w:val="0094545C"/>
    <w:rsid w:val="00950A88"/>
    <w:rsid w:val="0095246F"/>
    <w:rsid w:val="00956FCF"/>
    <w:rsid w:val="009574F6"/>
    <w:rsid w:val="009635F5"/>
    <w:rsid w:val="009640C2"/>
    <w:rsid w:val="00977615"/>
    <w:rsid w:val="0098466F"/>
    <w:rsid w:val="0098678B"/>
    <w:rsid w:val="00997AD4"/>
    <w:rsid w:val="009A106E"/>
    <w:rsid w:val="009A723E"/>
    <w:rsid w:val="009B21CF"/>
    <w:rsid w:val="009D1483"/>
    <w:rsid w:val="009D227C"/>
    <w:rsid w:val="009D6DD0"/>
    <w:rsid w:val="009E35FB"/>
    <w:rsid w:val="009E3E28"/>
    <w:rsid w:val="00A01DB7"/>
    <w:rsid w:val="00A024A4"/>
    <w:rsid w:val="00A03782"/>
    <w:rsid w:val="00A144E3"/>
    <w:rsid w:val="00A1592B"/>
    <w:rsid w:val="00A15D03"/>
    <w:rsid w:val="00A4453A"/>
    <w:rsid w:val="00A45B26"/>
    <w:rsid w:val="00A5024D"/>
    <w:rsid w:val="00A5123D"/>
    <w:rsid w:val="00A66782"/>
    <w:rsid w:val="00A67241"/>
    <w:rsid w:val="00A85094"/>
    <w:rsid w:val="00A85558"/>
    <w:rsid w:val="00A8671E"/>
    <w:rsid w:val="00A90297"/>
    <w:rsid w:val="00AA2A94"/>
    <w:rsid w:val="00AA5D01"/>
    <w:rsid w:val="00AA610C"/>
    <w:rsid w:val="00AB0B71"/>
    <w:rsid w:val="00AB7151"/>
    <w:rsid w:val="00AC1276"/>
    <w:rsid w:val="00AC712E"/>
    <w:rsid w:val="00AD12B3"/>
    <w:rsid w:val="00AE0649"/>
    <w:rsid w:val="00AE722E"/>
    <w:rsid w:val="00AF6EE7"/>
    <w:rsid w:val="00AF700D"/>
    <w:rsid w:val="00AF7592"/>
    <w:rsid w:val="00B03EBB"/>
    <w:rsid w:val="00B134DC"/>
    <w:rsid w:val="00B2284F"/>
    <w:rsid w:val="00B2288E"/>
    <w:rsid w:val="00B41F69"/>
    <w:rsid w:val="00B42B5F"/>
    <w:rsid w:val="00B5164E"/>
    <w:rsid w:val="00B5333D"/>
    <w:rsid w:val="00B54DEA"/>
    <w:rsid w:val="00B5507A"/>
    <w:rsid w:val="00B627B2"/>
    <w:rsid w:val="00B65D0D"/>
    <w:rsid w:val="00B81259"/>
    <w:rsid w:val="00B82779"/>
    <w:rsid w:val="00B86DDA"/>
    <w:rsid w:val="00B94966"/>
    <w:rsid w:val="00BA6048"/>
    <w:rsid w:val="00BA6544"/>
    <w:rsid w:val="00BB3980"/>
    <w:rsid w:val="00BB7C78"/>
    <w:rsid w:val="00BC6759"/>
    <w:rsid w:val="00BC69B5"/>
    <w:rsid w:val="00BD1147"/>
    <w:rsid w:val="00BD4C53"/>
    <w:rsid w:val="00BE0348"/>
    <w:rsid w:val="00BE080A"/>
    <w:rsid w:val="00BE28A9"/>
    <w:rsid w:val="00BE3D40"/>
    <w:rsid w:val="00BE61DA"/>
    <w:rsid w:val="00BF0C54"/>
    <w:rsid w:val="00BF5410"/>
    <w:rsid w:val="00C0688D"/>
    <w:rsid w:val="00C10A46"/>
    <w:rsid w:val="00C14EA7"/>
    <w:rsid w:val="00C30895"/>
    <w:rsid w:val="00C32142"/>
    <w:rsid w:val="00C32952"/>
    <w:rsid w:val="00C33CEA"/>
    <w:rsid w:val="00C34161"/>
    <w:rsid w:val="00C43F96"/>
    <w:rsid w:val="00C47B3F"/>
    <w:rsid w:val="00C50342"/>
    <w:rsid w:val="00C516A1"/>
    <w:rsid w:val="00C52680"/>
    <w:rsid w:val="00C52BD4"/>
    <w:rsid w:val="00C53C05"/>
    <w:rsid w:val="00C608A2"/>
    <w:rsid w:val="00C61753"/>
    <w:rsid w:val="00C62E5D"/>
    <w:rsid w:val="00C75C13"/>
    <w:rsid w:val="00C80CDA"/>
    <w:rsid w:val="00C815E3"/>
    <w:rsid w:val="00C823E8"/>
    <w:rsid w:val="00CA0B6C"/>
    <w:rsid w:val="00CB0027"/>
    <w:rsid w:val="00CB6A48"/>
    <w:rsid w:val="00CC5B9D"/>
    <w:rsid w:val="00CE1966"/>
    <w:rsid w:val="00CE7EF7"/>
    <w:rsid w:val="00CF3B1E"/>
    <w:rsid w:val="00D05ECE"/>
    <w:rsid w:val="00D1575C"/>
    <w:rsid w:val="00D22D57"/>
    <w:rsid w:val="00D25C3E"/>
    <w:rsid w:val="00D27CA7"/>
    <w:rsid w:val="00D35B14"/>
    <w:rsid w:val="00D362FF"/>
    <w:rsid w:val="00D40D37"/>
    <w:rsid w:val="00D44CB5"/>
    <w:rsid w:val="00D46A45"/>
    <w:rsid w:val="00D50359"/>
    <w:rsid w:val="00D6109F"/>
    <w:rsid w:val="00D749F4"/>
    <w:rsid w:val="00D74EFB"/>
    <w:rsid w:val="00D7511F"/>
    <w:rsid w:val="00D75D16"/>
    <w:rsid w:val="00D838F2"/>
    <w:rsid w:val="00D85FB4"/>
    <w:rsid w:val="00D87142"/>
    <w:rsid w:val="00D905E6"/>
    <w:rsid w:val="00D956D7"/>
    <w:rsid w:val="00D96C94"/>
    <w:rsid w:val="00DB13EF"/>
    <w:rsid w:val="00DB2E49"/>
    <w:rsid w:val="00DC47D0"/>
    <w:rsid w:val="00DC78E2"/>
    <w:rsid w:val="00DD3041"/>
    <w:rsid w:val="00DE1BF6"/>
    <w:rsid w:val="00DF49D4"/>
    <w:rsid w:val="00DF4BAA"/>
    <w:rsid w:val="00E02064"/>
    <w:rsid w:val="00E11325"/>
    <w:rsid w:val="00E16E88"/>
    <w:rsid w:val="00E16EFD"/>
    <w:rsid w:val="00E20392"/>
    <w:rsid w:val="00E22DE0"/>
    <w:rsid w:val="00E252CB"/>
    <w:rsid w:val="00E31DC5"/>
    <w:rsid w:val="00E33798"/>
    <w:rsid w:val="00E33B78"/>
    <w:rsid w:val="00E34E88"/>
    <w:rsid w:val="00E42CC5"/>
    <w:rsid w:val="00E44133"/>
    <w:rsid w:val="00E449E2"/>
    <w:rsid w:val="00E45F3F"/>
    <w:rsid w:val="00E50D2A"/>
    <w:rsid w:val="00E67626"/>
    <w:rsid w:val="00E67DD3"/>
    <w:rsid w:val="00E71E6A"/>
    <w:rsid w:val="00E76DA5"/>
    <w:rsid w:val="00E82252"/>
    <w:rsid w:val="00E9163F"/>
    <w:rsid w:val="00E92262"/>
    <w:rsid w:val="00EA7FFD"/>
    <w:rsid w:val="00EB257A"/>
    <w:rsid w:val="00EC083A"/>
    <w:rsid w:val="00EC4B86"/>
    <w:rsid w:val="00ED0ECD"/>
    <w:rsid w:val="00ED33AC"/>
    <w:rsid w:val="00EE4B1B"/>
    <w:rsid w:val="00EF20B5"/>
    <w:rsid w:val="00EF3A66"/>
    <w:rsid w:val="00EF40BE"/>
    <w:rsid w:val="00EF5330"/>
    <w:rsid w:val="00F005E9"/>
    <w:rsid w:val="00F101D2"/>
    <w:rsid w:val="00F11F2A"/>
    <w:rsid w:val="00F14B3C"/>
    <w:rsid w:val="00F267F6"/>
    <w:rsid w:val="00F34D7D"/>
    <w:rsid w:val="00F36DA9"/>
    <w:rsid w:val="00F42467"/>
    <w:rsid w:val="00F54D7C"/>
    <w:rsid w:val="00F60A7E"/>
    <w:rsid w:val="00F6397B"/>
    <w:rsid w:val="00F824C4"/>
    <w:rsid w:val="00F842EA"/>
    <w:rsid w:val="00F93EBD"/>
    <w:rsid w:val="00FA7DEC"/>
    <w:rsid w:val="00FB5F45"/>
    <w:rsid w:val="00FB739B"/>
    <w:rsid w:val="00FC7566"/>
    <w:rsid w:val="00FD0005"/>
    <w:rsid w:val="00FD594C"/>
    <w:rsid w:val="00FE2137"/>
    <w:rsid w:val="00FE4250"/>
    <w:rsid w:val="00FE42E3"/>
    <w:rsid w:val="00FF48D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fillcolor="white">
      <v:fill color="white"/>
    </o:shapedefaults>
    <o:shapelayout v:ext="edit">
      <o:idmap v:ext="edit" data="1"/>
      <o:rules v:ext="edit">
        <o:r id="V:Rule1" type="callout" idref="#AutoShape 559"/>
        <o:r id="V:Rule2" type="callout" idref="#AutoShape 560"/>
        <o:r id="V:Rule3" type="callout" idref="#AutoShape 561"/>
        <o:r id="V:Rule4" type="callout" idref="#_x0000_s1032"/>
        <o:r id="V:Rule5" type="callout" idref="#AutoShape 556"/>
        <o:r id="V:Rule6" type="callout" idref="#_x0000_s1034"/>
        <o:r id="V:Rule7" type="callout" idref="#AutoShape 539"/>
        <o:r id="V:Rule8" type="callout" idref="#AutoShape 538"/>
        <o:r id="V:Rule9" type="callout" idref="#_x0000_s1037"/>
        <o:r id="V:Rule10" type="callout" idref="#_x0000_s1038"/>
        <o:r id="V:Rule11" type="callout" idref="#_x0000_s1039"/>
        <o:r id="V:Rule12" type="callout" idref="#_x0000_s1040"/>
        <o:r id="V:Rule13" type="callout" idref="#_x0000_s1041"/>
        <o:r id="V:Rule14" type="callout" idref="#_x0000_s1042"/>
        <o:r id="V:Rule15" type="callout" idref="#_x0000_s1043"/>
        <o:r id="V:Rule16" type="callout" idref="#_x0000_s1044"/>
        <o:r id="V:Rule17" type="callout" idref="#AutoShape 554"/>
        <o:r id="V:Rule18" type="callout" idref="#_x0000_s1046"/>
        <o:r id="V:Rule19" type="callout" idref="#_x0000_s1047"/>
        <o:r id="V:Rule20" type="callout" idref="#_x0000_s1048"/>
        <o:r id="V:Rule21" type="callout" idref="#_x0000_s1049"/>
        <o:r id="V:Rule22" type="callout" idref="#_x0000_s1050"/>
        <o:r id="V:Rule23" type="callout" idref="#_x0000_s1051"/>
        <o:r id="V:Rule24" type="callout" idref="#_x0000_s1052"/>
        <o:r id="V:Rule25" type="callout" idref="#_x0000_s1053"/>
        <o:r id="V:Rule26" type="callout" idref="#_x0000_s1054"/>
        <o:r id="V:Rule27" type="callout" idref="#_x0000_s1055"/>
        <o:r id="V:Rule28" type="callout"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4468CB"/>
    <w:pPr>
      <w:overflowPunct w:val="0"/>
      <w:autoSpaceDE w:val="0"/>
      <w:autoSpaceDN w:val="0"/>
      <w:adjustRightInd w:val="0"/>
      <w:textAlignment w:val="baseline"/>
    </w:pPr>
    <w:rPr>
      <w:rFonts w:ascii="Arial" w:hAnsi="Arial"/>
      <w:sz w:val="22"/>
      <w:lang w:val="hu-HU"/>
    </w:rPr>
  </w:style>
  <w:style w:type="paragraph" w:styleId="Cmsor1">
    <w:name w:val="heading 1"/>
    <w:basedOn w:val="Norml"/>
    <w:next w:val="Norml"/>
    <w:link w:val="Cmsor1Char"/>
    <w:qFormat/>
    <w:rsid w:val="002B48A2"/>
    <w:pPr>
      <w:keepNext/>
      <w:numPr>
        <w:numId w:val="1"/>
      </w:numPr>
      <w:pBdr>
        <w:top w:val="single" w:sz="4" w:space="1" w:color="auto"/>
        <w:bottom w:val="single" w:sz="4" w:space="1" w:color="auto"/>
      </w:pBdr>
      <w:tabs>
        <w:tab w:val="clear" w:pos="574"/>
        <w:tab w:val="num" w:pos="432"/>
      </w:tabs>
      <w:overflowPunct/>
      <w:autoSpaceDE/>
      <w:autoSpaceDN/>
      <w:adjustRightInd/>
      <w:spacing w:after="120"/>
      <w:ind w:left="284" w:hanging="284"/>
      <w:textAlignment w:val="auto"/>
      <w:outlineLvl w:val="0"/>
    </w:pPr>
    <w:rPr>
      <w:rFonts w:cs="Arial"/>
      <w:i/>
      <w:kern w:val="32"/>
      <w:sz w:val="32"/>
      <w:szCs w:val="32"/>
      <w:lang w:val="en-US"/>
    </w:rPr>
  </w:style>
  <w:style w:type="paragraph" w:styleId="Cmsor2">
    <w:name w:val="heading 2"/>
    <w:basedOn w:val="Norml"/>
    <w:next w:val="Norml"/>
    <w:link w:val="Cmsor2Char"/>
    <w:autoRedefine/>
    <w:qFormat/>
    <w:rsid w:val="001F333C"/>
    <w:pPr>
      <w:keepNext/>
      <w:numPr>
        <w:numId w:val="30"/>
      </w:numPr>
      <w:overflowPunct/>
      <w:autoSpaceDE/>
      <w:autoSpaceDN/>
      <w:adjustRightInd/>
      <w:textAlignment w:val="auto"/>
      <w:outlineLvl w:val="1"/>
    </w:pPr>
    <w:rPr>
      <w:rFonts w:cs="Arial"/>
      <w:b/>
      <w:sz w:val="24"/>
      <w:szCs w:val="22"/>
    </w:rPr>
  </w:style>
  <w:style w:type="paragraph" w:styleId="Cmsor3">
    <w:name w:val="heading 3"/>
    <w:basedOn w:val="Norml"/>
    <w:next w:val="Norml"/>
    <w:link w:val="Cmsor3Char"/>
    <w:qFormat/>
    <w:rsid w:val="002B48A2"/>
    <w:pPr>
      <w:keepNext/>
      <w:numPr>
        <w:ilvl w:val="2"/>
        <w:numId w:val="1"/>
      </w:numPr>
      <w:overflowPunct/>
      <w:autoSpaceDE/>
      <w:autoSpaceDN/>
      <w:adjustRightInd/>
      <w:spacing w:before="240" w:after="60"/>
      <w:textAlignment w:val="auto"/>
      <w:outlineLvl w:val="2"/>
    </w:pPr>
    <w:rPr>
      <w:rFonts w:cs="Arial"/>
      <w:b/>
      <w:szCs w:val="26"/>
      <w:lang w:val="en-US"/>
    </w:rPr>
  </w:style>
  <w:style w:type="paragraph" w:styleId="Cmsor4">
    <w:name w:val="heading 4"/>
    <w:basedOn w:val="Norml"/>
    <w:next w:val="Norml"/>
    <w:qFormat/>
    <w:rsid w:val="002B48A2"/>
    <w:pPr>
      <w:keepNext/>
      <w:numPr>
        <w:ilvl w:val="3"/>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outlineLvl w:val="3"/>
    </w:pPr>
    <w:rPr>
      <w:rFonts w:cs="Arial"/>
      <w:b/>
      <w:szCs w:val="28"/>
      <w:lang w:val="en-US"/>
    </w:rPr>
  </w:style>
  <w:style w:type="paragraph" w:styleId="Cmsor5">
    <w:name w:val="heading 5"/>
    <w:basedOn w:val="Norml"/>
    <w:next w:val="Norml"/>
    <w:qFormat/>
    <w:rsid w:val="002B48A2"/>
    <w:pPr>
      <w:keepNext/>
      <w:numPr>
        <w:ilvl w:val="4"/>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outlineLvl w:val="4"/>
    </w:pPr>
    <w:rPr>
      <w:rFonts w:cs="Arial"/>
      <w:b/>
      <w:szCs w:val="18"/>
      <w:lang w:val="en-US"/>
    </w:rPr>
  </w:style>
  <w:style w:type="paragraph" w:styleId="Cmsor6">
    <w:name w:val="heading 6"/>
    <w:basedOn w:val="Norml"/>
    <w:next w:val="Norml"/>
    <w:qFormat/>
    <w:rsid w:val="002B48A2"/>
    <w:pPr>
      <w:numPr>
        <w:ilvl w:val="5"/>
        <w:numId w:val="1"/>
      </w:numPr>
      <w:overflowPunct/>
      <w:autoSpaceDE/>
      <w:autoSpaceDN/>
      <w:adjustRightInd/>
      <w:spacing w:before="240" w:after="60"/>
      <w:textAlignment w:val="auto"/>
      <w:outlineLvl w:val="5"/>
    </w:pPr>
    <w:rPr>
      <w:rFonts w:ascii="Times New Roman" w:hAnsi="Times New Roman" w:cs="Arial"/>
      <w:b/>
      <w:szCs w:val="22"/>
      <w:lang w:val="en-US"/>
    </w:rPr>
  </w:style>
  <w:style w:type="paragraph" w:styleId="Cmsor7">
    <w:name w:val="heading 7"/>
    <w:basedOn w:val="Norml"/>
    <w:next w:val="Norml"/>
    <w:qFormat/>
    <w:rsid w:val="002B48A2"/>
    <w:pPr>
      <w:numPr>
        <w:ilvl w:val="6"/>
        <w:numId w:val="1"/>
      </w:numPr>
      <w:overflowPunct/>
      <w:autoSpaceDE/>
      <w:autoSpaceDN/>
      <w:adjustRightInd/>
      <w:spacing w:before="240" w:after="60"/>
      <w:textAlignment w:val="auto"/>
      <w:outlineLvl w:val="6"/>
    </w:pPr>
    <w:rPr>
      <w:rFonts w:ascii="Times New Roman" w:hAnsi="Times New Roman" w:cs="Arial"/>
      <w:bCs/>
      <w:sz w:val="24"/>
      <w:szCs w:val="24"/>
      <w:lang w:val="en-US"/>
    </w:rPr>
  </w:style>
  <w:style w:type="paragraph" w:styleId="Cmsor8">
    <w:name w:val="heading 8"/>
    <w:basedOn w:val="Norml"/>
    <w:next w:val="Norml"/>
    <w:qFormat/>
    <w:rsid w:val="002B48A2"/>
    <w:pPr>
      <w:numPr>
        <w:ilvl w:val="7"/>
        <w:numId w:val="1"/>
      </w:numPr>
      <w:overflowPunct/>
      <w:autoSpaceDE/>
      <w:autoSpaceDN/>
      <w:adjustRightInd/>
      <w:spacing w:before="240" w:after="60"/>
      <w:textAlignment w:val="auto"/>
      <w:outlineLvl w:val="7"/>
    </w:pPr>
    <w:rPr>
      <w:rFonts w:ascii="Times New Roman" w:hAnsi="Times New Roman" w:cs="Arial"/>
      <w:bCs/>
      <w:i/>
      <w:iCs/>
      <w:sz w:val="24"/>
      <w:szCs w:val="24"/>
      <w:lang w:val="en-US"/>
    </w:rPr>
  </w:style>
  <w:style w:type="paragraph" w:styleId="Cmsor9">
    <w:name w:val="heading 9"/>
    <w:basedOn w:val="Norml"/>
    <w:next w:val="Norml"/>
    <w:qFormat/>
    <w:rsid w:val="002B48A2"/>
    <w:pPr>
      <w:numPr>
        <w:ilvl w:val="8"/>
        <w:numId w:val="1"/>
      </w:numPr>
      <w:overflowPunct/>
      <w:autoSpaceDE/>
      <w:autoSpaceDN/>
      <w:adjustRightInd/>
      <w:spacing w:before="240" w:after="60"/>
      <w:textAlignment w:val="auto"/>
      <w:outlineLvl w:val="8"/>
    </w:pPr>
    <w:rPr>
      <w:rFonts w:cs="Arial"/>
      <w:bCs/>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2B48A2"/>
    <w:pPr>
      <w:tabs>
        <w:tab w:val="center" w:pos="4703"/>
        <w:tab w:val="right" w:pos="9406"/>
      </w:tabs>
    </w:pPr>
  </w:style>
  <w:style w:type="paragraph" w:styleId="llb">
    <w:name w:val="footer"/>
    <w:basedOn w:val="Norml"/>
    <w:rsid w:val="002B48A2"/>
    <w:pPr>
      <w:tabs>
        <w:tab w:val="center" w:pos="4703"/>
        <w:tab w:val="right" w:pos="9406"/>
      </w:tabs>
    </w:pPr>
  </w:style>
  <w:style w:type="character" w:styleId="Oldalszm">
    <w:name w:val="page number"/>
    <w:basedOn w:val="Bekezdsalapbettpusa"/>
    <w:rsid w:val="002B48A2"/>
  </w:style>
  <w:style w:type="paragraph" w:customStyle="1" w:styleId="Style1">
    <w:name w:val="Style1"/>
    <w:basedOn w:val="Norml"/>
    <w:rsid w:val="002B48A2"/>
    <w:pPr>
      <w:ind w:right="-360"/>
    </w:pPr>
  </w:style>
  <w:style w:type="paragraph" w:customStyle="1" w:styleId="Level1">
    <w:name w:val="Level 1"/>
    <w:rsid w:val="002B48A2"/>
    <w:pPr>
      <w:widowControl w:val="0"/>
      <w:autoSpaceDE w:val="0"/>
      <w:autoSpaceDN w:val="0"/>
      <w:adjustRightInd w:val="0"/>
      <w:ind w:left="720"/>
      <w:jc w:val="both"/>
    </w:pPr>
    <w:rPr>
      <w:szCs w:val="24"/>
      <w:lang w:val="nl-NL"/>
    </w:rPr>
  </w:style>
  <w:style w:type="paragraph" w:customStyle="1" w:styleId="bronvermelding">
    <w:name w:val="bronvermelding"/>
    <w:basedOn w:val="Norml"/>
    <w:rsid w:val="002B48A2"/>
    <w:pPr>
      <w:tabs>
        <w:tab w:val="left" w:pos="9000"/>
        <w:tab w:val="right" w:pos="9360"/>
      </w:tabs>
      <w:suppressAutoHyphens/>
    </w:pPr>
    <w:rPr>
      <w:rFonts w:cs="Arial"/>
      <w:bCs/>
      <w:szCs w:val="24"/>
      <w:lang w:val="en-US" w:eastAsia="nl-NL"/>
    </w:rPr>
  </w:style>
  <w:style w:type="paragraph" w:styleId="Szvegtrzs">
    <w:name w:val="Body Text"/>
    <w:basedOn w:val="Norml"/>
    <w:rsid w:val="002B4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pPr>
    <w:rPr>
      <w:rFonts w:cs="Arial"/>
      <w:bCs/>
      <w:szCs w:val="24"/>
      <w:lang w:val="en-US"/>
    </w:rPr>
  </w:style>
  <w:style w:type="character" w:styleId="Hiperhivatkozs">
    <w:name w:val="Hyperlink"/>
    <w:uiPriority w:val="99"/>
    <w:rsid w:val="002B48A2"/>
    <w:rPr>
      <w:color w:val="0000FF"/>
      <w:u w:val="single"/>
    </w:rPr>
  </w:style>
  <w:style w:type="paragraph" w:styleId="TJ1">
    <w:name w:val="toc 1"/>
    <w:basedOn w:val="Norml"/>
    <w:next w:val="Norml"/>
    <w:autoRedefine/>
    <w:uiPriority w:val="39"/>
    <w:rsid w:val="002B48A2"/>
    <w:pPr>
      <w:spacing w:before="360"/>
    </w:pPr>
    <w:rPr>
      <w:b/>
      <w:bCs/>
      <w:caps/>
      <w:szCs w:val="28"/>
    </w:rPr>
  </w:style>
  <w:style w:type="paragraph" w:styleId="TJ2">
    <w:name w:val="toc 2"/>
    <w:basedOn w:val="Norml"/>
    <w:next w:val="Norml"/>
    <w:autoRedefine/>
    <w:uiPriority w:val="39"/>
    <w:rsid w:val="002B48A2"/>
    <w:pPr>
      <w:tabs>
        <w:tab w:val="left" w:pos="600"/>
        <w:tab w:val="right" w:leader="dot" w:pos="9345"/>
      </w:tabs>
      <w:spacing w:before="240"/>
    </w:pPr>
    <w:rPr>
      <w:b/>
      <w:bCs/>
      <w:noProof/>
      <w:szCs w:val="24"/>
    </w:rPr>
  </w:style>
  <w:style w:type="paragraph" w:styleId="TJ3">
    <w:name w:val="toc 3"/>
    <w:basedOn w:val="Norml"/>
    <w:next w:val="Norml"/>
    <w:autoRedefine/>
    <w:uiPriority w:val="39"/>
    <w:rsid w:val="002B48A2"/>
    <w:pPr>
      <w:ind w:left="200"/>
    </w:pPr>
    <w:rPr>
      <w:rFonts w:ascii="Times New Roman" w:hAnsi="Times New Roman"/>
      <w:szCs w:val="24"/>
    </w:rPr>
  </w:style>
  <w:style w:type="paragraph" w:styleId="Szvegtrzsbehzssal2">
    <w:name w:val="Body Text Indent 2"/>
    <w:basedOn w:val="Norml"/>
    <w:link w:val="Szvegtrzsbehzssal2Char"/>
    <w:rsid w:val="002B48A2"/>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432" w:hanging="432"/>
      <w:jc w:val="both"/>
      <w:textAlignment w:val="auto"/>
    </w:pPr>
    <w:rPr>
      <w:rFonts w:cs="Arial"/>
      <w:bCs/>
      <w:szCs w:val="22"/>
    </w:rPr>
  </w:style>
  <w:style w:type="paragraph" w:styleId="Szvegtrzs2">
    <w:name w:val="Body Text 2"/>
    <w:basedOn w:val="Norml"/>
    <w:rsid w:val="002B4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pPr>
    <w:rPr>
      <w:rFonts w:cs="Arial"/>
      <w:bCs/>
      <w:szCs w:val="24"/>
    </w:rPr>
  </w:style>
  <w:style w:type="paragraph" w:styleId="Kpalrs">
    <w:name w:val="caption"/>
    <w:basedOn w:val="Norml"/>
    <w:next w:val="Norml"/>
    <w:qFormat/>
    <w:rsid w:val="002B4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pPr>
    <w:rPr>
      <w:rFonts w:cs="Arial"/>
      <w:i/>
      <w:iCs/>
      <w:szCs w:val="24"/>
    </w:rPr>
  </w:style>
  <w:style w:type="paragraph" w:styleId="Szvegtrzsbehzssal">
    <w:name w:val="Body Text Indent"/>
    <w:basedOn w:val="Norml"/>
    <w:rsid w:val="002B48A2"/>
    <w:pPr>
      <w:numPr>
        <w:ilvl w:val="12"/>
      </w:numPr>
      <w:tabs>
        <w:tab w:val="left" w:pos="0"/>
        <w:tab w:val="left" w:pos="260"/>
        <w:tab w:val="left" w:pos="566"/>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3600" w:hanging="3600"/>
      <w:textAlignment w:val="auto"/>
    </w:pPr>
    <w:rPr>
      <w:rFonts w:cs="Arial"/>
      <w:bCs/>
      <w:szCs w:val="24"/>
    </w:rPr>
  </w:style>
  <w:style w:type="paragraph" w:styleId="Szvegtrzsbehzssal3">
    <w:name w:val="Body Text Indent 3"/>
    <w:basedOn w:val="Norml"/>
    <w:rsid w:val="002B48A2"/>
    <w:pPr>
      <w:numPr>
        <w:ilvl w:val="12"/>
      </w:numPr>
      <w:tabs>
        <w:tab w:val="left" w:pos="0"/>
        <w:tab w:val="left" w:pos="566"/>
        <w:tab w:val="left" w:pos="826"/>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827" w:hanging="827"/>
      <w:textAlignment w:val="auto"/>
    </w:pPr>
    <w:rPr>
      <w:rFonts w:cs="Arial"/>
      <w:bCs/>
      <w:szCs w:val="24"/>
    </w:rPr>
  </w:style>
  <w:style w:type="paragraph" w:styleId="TJ5">
    <w:name w:val="toc 5"/>
    <w:basedOn w:val="Norml"/>
    <w:next w:val="Norml"/>
    <w:autoRedefine/>
    <w:uiPriority w:val="39"/>
    <w:rsid w:val="002B48A2"/>
    <w:pPr>
      <w:ind w:left="600"/>
    </w:pPr>
    <w:rPr>
      <w:rFonts w:ascii="Times New Roman" w:hAnsi="Times New Roman"/>
      <w:szCs w:val="24"/>
    </w:rPr>
  </w:style>
  <w:style w:type="paragraph" w:customStyle="1" w:styleId="Style2">
    <w:name w:val="Style2"/>
    <w:basedOn w:val="Norml"/>
    <w:rsid w:val="002B48A2"/>
  </w:style>
  <w:style w:type="paragraph" w:styleId="TJ4">
    <w:name w:val="toc 4"/>
    <w:basedOn w:val="Norml"/>
    <w:next w:val="Norml"/>
    <w:uiPriority w:val="39"/>
    <w:rsid w:val="002B48A2"/>
    <w:pPr>
      <w:ind w:left="400"/>
    </w:pPr>
    <w:rPr>
      <w:rFonts w:ascii="Times New Roman" w:hAnsi="Times New Roman"/>
      <w:szCs w:val="24"/>
    </w:rPr>
  </w:style>
  <w:style w:type="paragraph" w:styleId="TJ6">
    <w:name w:val="toc 6"/>
    <w:basedOn w:val="Norml"/>
    <w:next w:val="Norml"/>
    <w:autoRedefine/>
    <w:uiPriority w:val="39"/>
    <w:rsid w:val="002B48A2"/>
    <w:pPr>
      <w:ind w:left="800"/>
    </w:pPr>
    <w:rPr>
      <w:rFonts w:ascii="Times New Roman" w:hAnsi="Times New Roman"/>
      <w:szCs w:val="24"/>
    </w:rPr>
  </w:style>
  <w:style w:type="paragraph" w:styleId="TJ7">
    <w:name w:val="toc 7"/>
    <w:basedOn w:val="Norml"/>
    <w:next w:val="Norml"/>
    <w:autoRedefine/>
    <w:uiPriority w:val="39"/>
    <w:rsid w:val="002B48A2"/>
    <w:pPr>
      <w:ind w:left="1000"/>
    </w:pPr>
    <w:rPr>
      <w:rFonts w:ascii="Times New Roman" w:hAnsi="Times New Roman"/>
      <w:szCs w:val="24"/>
    </w:rPr>
  </w:style>
  <w:style w:type="paragraph" w:styleId="TJ8">
    <w:name w:val="toc 8"/>
    <w:basedOn w:val="Norml"/>
    <w:next w:val="Norml"/>
    <w:autoRedefine/>
    <w:uiPriority w:val="39"/>
    <w:rsid w:val="002B48A2"/>
    <w:pPr>
      <w:ind w:left="1200"/>
    </w:pPr>
    <w:rPr>
      <w:rFonts w:ascii="Times New Roman" w:hAnsi="Times New Roman"/>
      <w:szCs w:val="24"/>
    </w:rPr>
  </w:style>
  <w:style w:type="paragraph" w:styleId="TJ9">
    <w:name w:val="toc 9"/>
    <w:basedOn w:val="Norml"/>
    <w:next w:val="Norml"/>
    <w:autoRedefine/>
    <w:uiPriority w:val="39"/>
    <w:rsid w:val="002B48A2"/>
    <w:pPr>
      <w:ind w:left="1400"/>
    </w:pPr>
    <w:rPr>
      <w:rFonts w:ascii="Times New Roman" w:hAnsi="Times New Roman"/>
      <w:szCs w:val="24"/>
    </w:rPr>
  </w:style>
  <w:style w:type="character" w:styleId="Mrltotthiperhivatkozs">
    <w:name w:val="FollowedHyperlink"/>
    <w:rsid w:val="002B48A2"/>
    <w:rPr>
      <w:color w:val="800080"/>
      <w:u w:val="single"/>
    </w:rPr>
  </w:style>
  <w:style w:type="paragraph" w:styleId="Szvegtrzs3">
    <w:name w:val="Body Text 3"/>
    <w:basedOn w:val="Norml"/>
    <w:rsid w:val="002B48A2"/>
    <w:pPr>
      <w:tabs>
        <w:tab w:val="left" w:pos="567"/>
      </w:tabs>
    </w:pPr>
    <w:rPr>
      <w:b/>
    </w:rPr>
  </w:style>
  <w:style w:type="paragraph" w:styleId="Trgymutat1">
    <w:name w:val="index 1"/>
    <w:basedOn w:val="Norml"/>
    <w:next w:val="Norml"/>
    <w:autoRedefine/>
    <w:semiHidden/>
    <w:rsid w:val="002B48A2"/>
    <w:pPr>
      <w:numPr>
        <w:numId w:val="9"/>
      </w:numPr>
      <w:overflowPunct/>
      <w:autoSpaceDE/>
      <w:autoSpaceDN/>
      <w:adjustRightInd/>
      <w:textAlignment w:val="auto"/>
    </w:pPr>
    <w:rPr>
      <w:rFonts w:ascii="Tahoma" w:hAnsi="Tahoma"/>
    </w:rPr>
  </w:style>
  <w:style w:type="paragraph" w:customStyle="1" w:styleId="Hoofdtekst">
    <w:name w:val="Hoofdtekst"/>
    <w:rsid w:val="002B48A2"/>
    <w:pPr>
      <w:tabs>
        <w:tab w:val="left" w:pos="283"/>
        <w:tab w:val="left" w:pos="397"/>
        <w:tab w:val="left" w:pos="567"/>
        <w:tab w:val="left" w:pos="1106"/>
        <w:tab w:val="left" w:pos="2268"/>
        <w:tab w:val="left" w:pos="2381"/>
      </w:tabs>
      <w:jc w:val="both"/>
    </w:pPr>
    <w:rPr>
      <w:rFonts w:ascii="Arial" w:hAnsi="Arial"/>
      <w:color w:val="000000"/>
      <w:lang w:val="nl"/>
    </w:rPr>
  </w:style>
  <w:style w:type="character" w:customStyle="1" w:styleId="txt11">
    <w:name w:val="txt11"/>
    <w:rsid w:val="002B48A2"/>
    <w:rPr>
      <w:rFonts w:ascii="Times New Roman" w:hAnsi="Times New Roman" w:cs="Times New Roman" w:hint="default"/>
      <w:sz w:val="30"/>
      <w:szCs w:val="30"/>
    </w:rPr>
  </w:style>
  <w:style w:type="table" w:styleId="Rcsostblzat">
    <w:name w:val="Table Grid"/>
    <w:basedOn w:val="Normltblzat"/>
    <w:rsid w:val="00AC71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semiHidden/>
    <w:rsid w:val="002B48A2"/>
    <w:rPr>
      <w:rFonts w:ascii="Tahoma" w:hAnsi="Tahoma" w:cs="Tahoma"/>
      <w:sz w:val="16"/>
      <w:szCs w:val="16"/>
    </w:rPr>
  </w:style>
  <w:style w:type="character" w:styleId="Jegyzethivatkozs">
    <w:name w:val="annotation reference"/>
    <w:semiHidden/>
    <w:rsid w:val="002B48A2"/>
    <w:rPr>
      <w:sz w:val="16"/>
      <w:szCs w:val="16"/>
    </w:rPr>
  </w:style>
  <w:style w:type="paragraph" w:styleId="Jegyzetszveg">
    <w:name w:val="annotation text"/>
    <w:basedOn w:val="Norml"/>
    <w:semiHidden/>
    <w:rsid w:val="002B48A2"/>
    <w:rPr>
      <w:sz w:val="20"/>
    </w:rPr>
  </w:style>
  <w:style w:type="paragraph" w:styleId="Megjegyzstrgya">
    <w:name w:val="annotation subject"/>
    <w:basedOn w:val="Jegyzetszveg"/>
    <w:next w:val="Jegyzetszveg"/>
    <w:semiHidden/>
    <w:rsid w:val="002B48A2"/>
    <w:rPr>
      <w:b/>
      <w:bCs/>
    </w:rPr>
  </w:style>
  <w:style w:type="paragraph" w:customStyle="1" w:styleId="Kleurrijkelijst-accent11">
    <w:name w:val="Kleurrijke lijst - accent 11"/>
    <w:basedOn w:val="Norml"/>
    <w:uiPriority w:val="34"/>
    <w:qFormat/>
    <w:rsid w:val="007D1A42"/>
    <w:pPr>
      <w:overflowPunct/>
      <w:autoSpaceDE/>
      <w:autoSpaceDN/>
      <w:adjustRightInd/>
      <w:spacing w:line="276" w:lineRule="auto"/>
      <w:ind w:left="720"/>
      <w:contextualSpacing/>
      <w:textAlignment w:val="auto"/>
    </w:pPr>
    <w:rPr>
      <w:rFonts w:eastAsia="Calibri"/>
      <w:szCs w:val="22"/>
      <w:lang w:val="en-US"/>
    </w:rPr>
  </w:style>
  <w:style w:type="character" w:customStyle="1" w:styleId="lfejChar">
    <w:name w:val="Élőfej Char"/>
    <w:link w:val="lfej"/>
    <w:rsid w:val="00AE0649"/>
    <w:rPr>
      <w:rFonts w:ascii="Arial" w:hAnsi="Arial"/>
      <w:sz w:val="22"/>
      <w:lang w:val="en-GB"/>
    </w:rPr>
  </w:style>
  <w:style w:type="paragraph" w:customStyle="1" w:styleId="Sprechblasentext">
    <w:name w:val="Sprechblasentext"/>
    <w:basedOn w:val="Norml"/>
    <w:semiHidden/>
    <w:rsid w:val="00D7511F"/>
    <w:pPr>
      <w:overflowPunct/>
      <w:autoSpaceDE/>
      <w:autoSpaceDN/>
      <w:adjustRightInd/>
      <w:textAlignment w:val="auto"/>
    </w:pPr>
    <w:rPr>
      <w:rFonts w:ascii="Tahoma" w:hAnsi="Tahoma" w:cs="Tahoma"/>
      <w:sz w:val="16"/>
      <w:szCs w:val="16"/>
      <w:lang w:val="de-DE" w:eastAsia="de-DE"/>
    </w:rPr>
  </w:style>
  <w:style w:type="paragraph" w:styleId="Listaszerbekezds">
    <w:name w:val="List Paragraph"/>
    <w:basedOn w:val="Norml"/>
    <w:uiPriority w:val="34"/>
    <w:qFormat/>
    <w:rsid w:val="008B4A38"/>
    <w:pPr>
      <w:ind w:left="720"/>
      <w:contextualSpacing/>
    </w:pPr>
  </w:style>
  <w:style w:type="character" w:customStyle="1" w:styleId="Cmsor1Char">
    <w:name w:val="Címsor 1 Char"/>
    <w:basedOn w:val="Bekezdsalapbettpusa"/>
    <w:link w:val="Cmsor1"/>
    <w:rsid w:val="008B4A38"/>
    <w:rPr>
      <w:rFonts w:ascii="Arial" w:hAnsi="Arial" w:cs="Arial"/>
      <w:i/>
      <w:kern w:val="32"/>
      <w:sz w:val="32"/>
      <w:szCs w:val="32"/>
    </w:rPr>
  </w:style>
  <w:style w:type="character" w:customStyle="1" w:styleId="Cmsor2Char">
    <w:name w:val="Címsor 2 Char"/>
    <w:basedOn w:val="Bekezdsalapbettpusa"/>
    <w:link w:val="Cmsor2"/>
    <w:rsid w:val="001F333C"/>
    <w:rPr>
      <w:rFonts w:ascii="Arial" w:hAnsi="Arial" w:cs="Arial"/>
      <w:b/>
      <w:sz w:val="24"/>
      <w:szCs w:val="22"/>
      <w:lang w:val="en-GB"/>
    </w:rPr>
  </w:style>
  <w:style w:type="character" w:customStyle="1" w:styleId="Szvegtrzsbehzssal2Char">
    <w:name w:val="Szövegtörzs behúzással 2 Char"/>
    <w:basedOn w:val="Bekezdsalapbettpusa"/>
    <w:link w:val="Szvegtrzsbehzssal2"/>
    <w:rsid w:val="008B4A38"/>
    <w:rPr>
      <w:rFonts w:ascii="Arial" w:hAnsi="Arial" w:cs="Arial"/>
      <w:bCs/>
      <w:sz w:val="22"/>
      <w:szCs w:val="22"/>
      <w:lang w:val="en-GB"/>
    </w:rPr>
  </w:style>
  <w:style w:type="character" w:customStyle="1" w:styleId="Cmsor3Char">
    <w:name w:val="Címsor 3 Char"/>
    <w:basedOn w:val="Bekezdsalapbettpusa"/>
    <w:link w:val="Cmsor3"/>
    <w:rsid w:val="008D20D6"/>
    <w:rPr>
      <w:rFonts w:ascii="Arial" w:hAnsi="Arial" w:cs="Arial"/>
      <w:b/>
      <w:sz w:val="22"/>
      <w:szCs w:val="26"/>
    </w:rPr>
  </w:style>
  <w:style w:type="paragraph" w:styleId="Cm">
    <w:name w:val="Title"/>
    <w:basedOn w:val="Norml"/>
    <w:link w:val="CmChar"/>
    <w:qFormat/>
    <w:rsid w:val="00852198"/>
    <w:pPr>
      <w:overflowPunct/>
      <w:autoSpaceDE/>
      <w:autoSpaceDN/>
      <w:adjustRightInd/>
      <w:spacing w:before="240" w:after="60"/>
      <w:jc w:val="center"/>
      <w:textAlignment w:val="auto"/>
      <w:outlineLvl w:val="0"/>
    </w:pPr>
    <w:rPr>
      <w:rFonts w:cs="Arial"/>
      <w:b/>
      <w:bCs/>
      <w:color w:val="000000"/>
      <w:kern w:val="28"/>
      <w:sz w:val="32"/>
      <w:szCs w:val="32"/>
      <w:lang w:val="de-DE" w:eastAsia="de-DE"/>
    </w:rPr>
  </w:style>
  <w:style w:type="character" w:customStyle="1" w:styleId="CmChar">
    <w:name w:val="Cím Char"/>
    <w:basedOn w:val="Bekezdsalapbettpusa"/>
    <w:link w:val="Cm"/>
    <w:rsid w:val="00852198"/>
    <w:rPr>
      <w:rFonts w:ascii="Arial" w:hAnsi="Arial" w:cs="Arial"/>
      <w:b/>
      <w:bCs/>
      <w:color w:val="000000"/>
      <w:kern w:val="28"/>
      <w:sz w:val="32"/>
      <w:szCs w:val="32"/>
      <w:lang w:val="de-DE" w:eastAsia="de-DE"/>
    </w:rPr>
  </w:style>
  <w:style w:type="paragraph" w:customStyle="1" w:styleId="Standaard1">
    <w:name w:val="Standaard1"/>
    <w:basedOn w:val="Norml"/>
    <w:rsid w:val="00461956"/>
    <w:pPr>
      <w:overflowPunct/>
      <w:autoSpaceDE/>
      <w:autoSpaceDN/>
      <w:adjustRightInd/>
      <w:textAlignment w:val="auto"/>
    </w:pPr>
    <w:rPr>
      <w:rFonts w:ascii="Arial Narrow" w:hAnsi="Arial Narrow" w:cs="Arial"/>
      <w:color w:val="000000"/>
      <w:sz w:val="24"/>
      <w:lang w:val="de-DE" w:eastAsia="de-DE"/>
    </w:rPr>
  </w:style>
  <w:style w:type="character" w:styleId="Kiemels2">
    <w:name w:val="Strong"/>
    <w:basedOn w:val="Bekezdsalapbettpusa"/>
    <w:qFormat/>
    <w:rsid w:val="00BE080A"/>
    <w:rPr>
      <w:b/>
      <w:bCs/>
    </w:rPr>
  </w:style>
  <w:style w:type="paragraph" w:customStyle="1" w:styleId="Default">
    <w:name w:val="Default"/>
    <w:rsid w:val="00BE080A"/>
    <w:pPr>
      <w:widowControl w:val="0"/>
      <w:autoSpaceDE w:val="0"/>
      <w:autoSpaceDN w:val="0"/>
      <w:adjustRightInd w:val="0"/>
    </w:pPr>
    <w:rPr>
      <w:rFonts w:ascii="Arial" w:hAnsi="Arial" w:cs="Arial"/>
      <w:noProof/>
      <w:color w:val="000000"/>
      <w:sz w:val="24"/>
      <w:lang w:val="de-DE" w:eastAsia="de-DE"/>
    </w:rPr>
  </w:style>
  <w:style w:type="paragraph" w:customStyle="1" w:styleId="normal-bold">
    <w:name w:val="normal-bold"/>
    <w:basedOn w:val="Norml"/>
    <w:rsid w:val="00BE080A"/>
    <w:pPr>
      <w:overflowPunct/>
      <w:autoSpaceDE/>
      <w:autoSpaceDN/>
      <w:adjustRightInd/>
      <w:textAlignment w:val="auto"/>
    </w:pPr>
    <w:rPr>
      <w:rFonts w:ascii="Arial Narrow" w:hAnsi="Arial Narrow" w:cs="Arial"/>
      <w:b/>
      <w:bCs/>
      <w:color w:val="000000"/>
      <w:sz w:val="24"/>
      <w:lang w:val="de-DE" w:eastAsia="de-DE"/>
    </w:rPr>
  </w:style>
  <w:style w:type="paragraph" w:styleId="Tartalomjegyzkcmsora">
    <w:name w:val="TOC Heading"/>
    <w:basedOn w:val="Cmsor1"/>
    <w:next w:val="Norml"/>
    <w:uiPriority w:val="39"/>
    <w:unhideWhenUsed/>
    <w:qFormat/>
    <w:rsid w:val="00C14EA7"/>
    <w:pPr>
      <w:keepLines/>
      <w:numPr>
        <w:numId w:val="0"/>
      </w:numPr>
      <w:pBdr>
        <w:top w:val="none" w:sz="0" w:space="0" w:color="auto"/>
        <w:bottom w:val="none" w:sz="0" w:space="0" w:color="auto"/>
      </w:pBdr>
      <w:spacing w:before="480" w:after="0" w:line="276" w:lineRule="auto"/>
      <w:outlineLvl w:val="9"/>
    </w:pPr>
    <w:rPr>
      <w:rFonts w:asciiTheme="majorHAnsi" w:eastAsiaTheme="majorEastAsia" w:hAnsiTheme="majorHAnsi" w:cstheme="majorBidi"/>
      <w:b/>
      <w:bCs/>
      <w:i w:val="0"/>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468CB"/>
    <w:pPr>
      <w:overflowPunct w:val="0"/>
      <w:autoSpaceDE w:val="0"/>
      <w:autoSpaceDN w:val="0"/>
      <w:adjustRightInd w:val="0"/>
      <w:textAlignment w:val="baseline"/>
    </w:pPr>
    <w:rPr>
      <w:rFonts w:ascii="Arial" w:hAnsi="Arial"/>
      <w:sz w:val="22"/>
      <w:lang w:val="en-GB"/>
    </w:rPr>
  </w:style>
  <w:style w:type="paragraph" w:styleId="Kop1">
    <w:name w:val="heading 1"/>
    <w:basedOn w:val="Standaard"/>
    <w:next w:val="Standaard"/>
    <w:link w:val="Kop1Char"/>
    <w:qFormat/>
    <w:pPr>
      <w:keepNext/>
      <w:numPr>
        <w:numId w:val="1"/>
      </w:numPr>
      <w:pBdr>
        <w:top w:val="single" w:sz="4" w:space="1" w:color="auto"/>
        <w:bottom w:val="single" w:sz="4" w:space="1" w:color="auto"/>
      </w:pBdr>
      <w:tabs>
        <w:tab w:val="clear" w:pos="574"/>
        <w:tab w:val="num" w:pos="432"/>
      </w:tabs>
      <w:overflowPunct/>
      <w:autoSpaceDE/>
      <w:autoSpaceDN/>
      <w:adjustRightInd/>
      <w:spacing w:after="120"/>
      <w:ind w:left="284" w:hanging="284"/>
      <w:textAlignment w:val="auto"/>
      <w:outlineLvl w:val="0"/>
    </w:pPr>
    <w:rPr>
      <w:rFonts w:cs="Arial"/>
      <w:i/>
      <w:kern w:val="32"/>
      <w:sz w:val="32"/>
      <w:szCs w:val="32"/>
      <w:lang w:val="en-US"/>
    </w:rPr>
  </w:style>
  <w:style w:type="paragraph" w:styleId="Kop2">
    <w:name w:val="heading 2"/>
    <w:basedOn w:val="Standaard"/>
    <w:next w:val="Standaard"/>
    <w:link w:val="Kop2Char"/>
    <w:autoRedefine/>
    <w:qFormat/>
    <w:rsid w:val="001F333C"/>
    <w:pPr>
      <w:keepNext/>
      <w:numPr>
        <w:numId w:val="30"/>
      </w:numPr>
      <w:overflowPunct/>
      <w:autoSpaceDE/>
      <w:autoSpaceDN/>
      <w:adjustRightInd/>
      <w:textAlignment w:val="auto"/>
      <w:outlineLvl w:val="1"/>
    </w:pPr>
    <w:rPr>
      <w:rFonts w:cs="Arial"/>
      <w:b/>
      <w:sz w:val="24"/>
      <w:szCs w:val="22"/>
    </w:rPr>
  </w:style>
  <w:style w:type="paragraph" w:styleId="Kop3">
    <w:name w:val="heading 3"/>
    <w:basedOn w:val="Standaard"/>
    <w:next w:val="Standaard"/>
    <w:link w:val="Kop3Char"/>
    <w:qFormat/>
    <w:pPr>
      <w:keepNext/>
      <w:numPr>
        <w:ilvl w:val="2"/>
        <w:numId w:val="1"/>
      </w:numPr>
      <w:overflowPunct/>
      <w:autoSpaceDE/>
      <w:autoSpaceDN/>
      <w:adjustRightInd/>
      <w:spacing w:before="240" w:after="60"/>
      <w:textAlignment w:val="auto"/>
      <w:outlineLvl w:val="2"/>
    </w:pPr>
    <w:rPr>
      <w:rFonts w:cs="Arial"/>
      <w:b/>
      <w:szCs w:val="26"/>
      <w:lang w:val="en-US"/>
    </w:rPr>
  </w:style>
  <w:style w:type="paragraph" w:styleId="Kop4">
    <w:name w:val="heading 4"/>
    <w:basedOn w:val="Standaard"/>
    <w:next w:val="Standaard"/>
    <w:qFormat/>
    <w:pPr>
      <w:keepNext/>
      <w:numPr>
        <w:ilvl w:val="3"/>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outlineLvl w:val="3"/>
    </w:pPr>
    <w:rPr>
      <w:rFonts w:cs="Arial"/>
      <w:b/>
      <w:szCs w:val="28"/>
      <w:lang w:val="en-US"/>
    </w:rPr>
  </w:style>
  <w:style w:type="paragraph" w:styleId="Kop5">
    <w:name w:val="heading 5"/>
    <w:basedOn w:val="Standaard"/>
    <w:next w:val="Standaard"/>
    <w:qFormat/>
    <w:pPr>
      <w:keepNext/>
      <w:numPr>
        <w:ilvl w:val="4"/>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outlineLvl w:val="4"/>
    </w:pPr>
    <w:rPr>
      <w:rFonts w:cs="Arial"/>
      <w:b/>
      <w:szCs w:val="18"/>
      <w:lang w:val="en-US"/>
    </w:rPr>
  </w:style>
  <w:style w:type="paragraph" w:styleId="Kop6">
    <w:name w:val="heading 6"/>
    <w:basedOn w:val="Standaard"/>
    <w:next w:val="Standaard"/>
    <w:qFormat/>
    <w:pPr>
      <w:numPr>
        <w:ilvl w:val="5"/>
        <w:numId w:val="1"/>
      </w:numPr>
      <w:overflowPunct/>
      <w:autoSpaceDE/>
      <w:autoSpaceDN/>
      <w:adjustRightInd/>
      <w:spacing w:before="240" w:after="60"/>
      <w:textAlignment w:val="auto"/>
      <w:outlineLvl w:val="5"/>
    </w:pPr>
    <w:rPr>
      <w:rFonts w:ascii="Times New Roman" w:hAnsi="Times New Roman" w:cs="Arial"/>
      <w:b/>
      <w:szCs w:val="22"/>
      <w:lang w:val="en-US"/>
    </w:rPr>
  </w:style>
  <w:style w:type="paragraph" w:styleId="Kop7">
    <w:name w:val="heading 7"/>
    <w:basedOn w:val="Standaard"/>
    <w:next w:val="Standaard"/>
    <w:qFormat/>
    <w:pPr>
      <w:numPr>
        <w:ilvl w:val="6"/>
        <w:numId w:val="1"/>
      </w:numPr>
      <w:overflowPunct/>
      <w:autoSpaceDE/>
      <w:autoSpaceDN/>
      <w:adjustRightInd/>
      <w:spacing w:before="240" w:after="60"/>
      <w:textAlignment w:val="auto"/>
      <w:outlineLvl w:val="6"/>
    </w:pPr>
    <w:rPr>
      <w:rFonts w:ascii="Times New Roman" w:hAnsi="Times New Roman" w:cs="Arial"/>
      <w:bCs/>
      <w:sz w:val="24"/>
      <w:szCs w:val="24"/>
      <w:lang w:val="en-US"/>
    </w:rPr>
  </w:style>
  <w:style w:type="paragraph" w:styleId="Kop8">
    <w:name w:val="heading 8"/>
    <w:basedOn w:val="Standaard"/>
    <w:next w:val="Standaard"/>
    <w:qFormat/>
    <w:pPr>
      <w:numPr>
        <w:ilvl w:val="7"/>
        <w:numId w:val="1"/>
      </w:numPr>
      <w:overflowPunct/>
      <w:autoSpaceDE/>
      <w:autoSpaceDN/>
      <w:adjustRightInd/>
      <w:spacing w:before="240" w:after="60"/>
      <w:textAlignment w:val="auto"/>
      <w:outlineLvl w:val="7"/>
    </w:pPr>
    <w:rPr>
      <w:rFonts w:ascii="Times New Roman" w:hAnsi="Times New Roman" w:cs="Arial"/>
      <w:bCs/>
      <w:i/>
      <w:iCs/>
      <w:sz w:val="24"/>
      <w:szCs w:val="24"/>
      <w:lang w:val="en-US"/>
    </w:rPr>
  </w:style>
  <w:style w:type="paragraph" w:styleId="Kop9">
    <w:name w:val="heading 9"/>
    <w:basedOn w:val="Standaard"/>
    <w:next w:val="Standaard"/>
    <w:qFormat/>
    <w:pPr>
      <w:numPr>
        <w:ilvl w:val="8"/>
        <w:numId w:val="1"/>
      </w:numPr>
      <w:overflowPunct/>
      <w:autoSpaceDE/>
      <w:autoSpaceDN/>
      <w:adjustRightInd/>
      <w:spacing w:before="240" w:after="60"/>
      <w:textAlignment w:val="auto"/>
      <w:outlineLvl w:val="8"/>
    </w:pPr>
    <w:rPr>
      <w:rFonts w:cs="Arial"/>
      <w:bCs/>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703"/>
        <w:tab w:val="right" w:pos="9406"/>
      </w:tabs>
    </w:pPr>
  </w:style>
  <w:style w:type="paragraph" w:styleId="Voettekst">
    <w:name w:val="footer"/>
    <w:basedOn w:val="Standaard"/>
    <w:pPr>
      <w:tabs>
        <w:tab w:val="center" w:pos="4703"/>
        <w:tab w:val="right" w:pos="9406"/>
      </w:tabs>
    </w:pPr>
  </w:style>
  <w:style w:type="character" w:styleId="Paginanummer">
    <w:name w:val="page number"/>
    <w:basedOn w:val="Standaardalinea-lettertype"/>
  </w:style>
  <w:style w:type="paragraph" w:customStyle="1" w:styleId="Style1">
    <w:name w:val="Style1"/>
    <w:basedOn w:val="Standaard"/>
    <w:pPr>
      <w:ind w:right="-360"/>
    </w:pPr>
  </w:style>
  <w:style w:type="paragraph" w:customStyle="1" w:styleId="Level1">
    <w:name w:val="Level 1"/>
    <w:pPr>
      <w:widowControl w:val="0"/>
      <w:autoSpaceDE w:val="0"/>
      <w:autoSpaceDN w:val="0"/>
      <w:adjustRightInd w:val="0"/>
      <w:ind w:left="720"/>
      <w:jc w:val="both"/>
    </w:pPr>
    <w:rPr>
      <w:szCs w:val="24"/>
      <w:lang w:val="nl-NL"/>
    </w:rPr>
  </w:style>
  <w:style w:type="paragraph" w:customStyle="1" w:styleId="bronvermelding">
    <w:name w:val="bronvermelding"/>
    <w:basedOn w:val="Standaard"/>
    <w:pPr>
      <w:tabs>
        <w:tab w:val="left" w:pos="9000"/>
        <w:tab w:val="right" w:pos="9360"/>
      </w:tabs>
      <w:suppressAutoHyphens/>
    </w:pPr>
    <w:rPr>
      <w:rFonts w:cs="Arial"/>
      <w:bCs/>
      <w:szCs w:val="24"/>
      <w:lang w:val="en-US" w:eastAsia="nl-NL"/>
    </w:rPr>
  </w:style>
  <w:style w:type="paragraph" w:styleId="Plattetekst">
    <w:name w:val="Body Text"/>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pPr>
    <w:rPr>
      <w:rFonts w:cs="Arial"/>
      <w:bCs/>
      <w:szCs w:val="24"/>
      <w:lang w:val="en-US"/>
    </w:rPr>
  </w:style>
  <w:style w:type="character" w:styleId="Hyperlink">
    <w:name w:val="Hyperlink"/>
    <w:uiPriority w:val="99"/>
    <w:rPr>
      <w:color w:val="0000FF"/>
      <w:u w:val="single"/>
    </w:rPr>
  </w:style>
  <w:style w:type="paragraph" w:styleId="Inhopg1">
    <w:name w:val="toc 1"/>
    <w:basedOn w:val="Standaard"/>
    <w:next w:val="Standaard"/>
    <w:autoRedefine/>
    <w:uiPriority w:val="39"/>
    <w:pPr>
      <w:spacing w:before="360"/>
    </w:pPr>
    <w:rPr>
      <w:b/>
      <w:bCs/>
      <w:caps/>
      <w:szCs w:val="28"/>
    </w:rPr>
  </w:style>
  <w:style w:type="paragraph" w:styleId="Inhopg2">
    <w:name w:val="toc 2"/>
    <w:basedOn w:val="Standaard"/>
    <w:next w:val="Standaard"/>
    <w:autoRedefine/>
    <w:uiPriority w:val="39"/>
    <w:pPr>
      <w:tabs>
        <w:tab w:val="left" w:pos="600"/>
        <w:tab w:val="right" w:leader="dot" w:pos="9345"/>
      </w:tabs>
      <w:spacing w:before="240"/>
    </w:pPr>
    <w:rPr>
      <w:b/>
      <w:bCs/>
      <w:noProof/>
      <w:szCs w:val="24"/>
    </w:rPr>
  </w:style>
  <w:style w:type="paragraph" w:styleId="Inhopg3">
    <w:name w:val="toc 3"/>
    <w:basedOn w:val="Standaard"/>
    <w:next w:val="Standaard"/>
    <w:autoRedefine/>
    <w:uiPriority w:val="39"/>
    <w:pPr>
      <w:ind w:left="200"/>
    </w:pPr>
    <w:rPr>
      <w:rFonts w:ascii="Times New Roman" w:hAnsi="Times New Roman"/>
      <w:szCs w:val="24"/>
    </w:rPr>
  </w:style>
  <w:style w:type="paragraph" w:styleId="Plattetekstinspringen2">
    <w:name w:val="Body Text Indent 2"/>
    <w:basedOn w:val="Standaard"/>
    <w:link w:val="Plattetekstinspringen2Char"/>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432" w:hanging="432"/>
      <w:jc w:val="both"/>
      <w:textAlignment w:val="auto"/>
    </w:pPr>
    <w:rPr>
      <w:rFonts w:cs="Arial"/>
      <w:bCs/>
      <w:szCs w:val="22"/>
    </w:rPr>
  </w:style>
  <w:style w:type="paragraph" w:styleId="Plattetekst2">
    <w:name w:val="Body Text 2"/>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pPr>
    <w:rPr>
      <w:rFonts w:cs="Arial"/>
      <w:bCs/>
      <w:szCs w:val="24"/>
    </w:rPr>
  </w:style>
  <w:style w:type="paragraph" w:styleId="Bijschrift">
    <w:name w:val="caption"/>
    <w:basedOn w:val="Standaard"/>
    <w:next w:val="Standaard"/>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pPr>
    <w:rPr>
      <w:rFonts w:cs="Arial"/>
      <w:i/>
      <w:iCs/>
      <w:szCs w:val="24"/>
    </w:rPr>
  </w:style>
  <w:style w:type="paragraph" w:styleId="Plattetekstinspringen">
    <w:name w:val="Body Text Indent"/>
    <w:basedOn w:val="Standaard"/>
    <w:pPr>
      <w:numPr>
        <w:ilvl w:val="12"/>
      </w:numPr>
      <w:tabs>
        <w:tab w:val="left" w:pos="0"/>
        <w:tab w:val="left" w:pos="260"/>
        <w:tab w:val="left" w:pos="566"/>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3600" w:hanging="3600"/>
      <w:textAlignment w:val="auto"/>
    </w:pPr>
    <w:rPr>
      <w:rFonts w:cs="Arial"/>
      <w:bCs/>
      <w:szCs w:val="24"/>
    </w:rPr>
  </w:style>
  <w:style w:type="paragraph" w:styleId="Plattetekstinspringen3">
    <w:name w:val="Body Text Indent 3"/>
    <w:basedOn w:val="Standaard"/>
    <w:pPr>
      <w:numPr>
        <w:ilvl w:val="12"/>
      </w:numPr>
      <w:tabs>
        <w:tab w:val="left" w:pos="0"/>
        <w:tab w:val="left" w:pos="566"/>
        <w:tab w:val="left" w:pos="826"/>
        <w:tab w:val="left" w:pos="4228"/>
        <w:tab w:val="left" w:pos="4512"/>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s>
      <w:suppressAutoHyphens/>
      <w:overflowPunct/>
      <w:autoSpaceDE/>
      <w:autoSpaceDN/>
      <w:adjustRightInd/>
      <w:ind w:left="827" w:hanging="827"/>
      <w:textAlignment w:val="auto"/>
    </w:pPr>
    <w:rPr>
      <w:rFonts w:cs="Arial"/>
      <w:bCs/>
      <w:szCs w:val="24"/>
    </w:rPr>
  </w:style>
  <w:style w:type="paragraph" w:styleId="Inhopg5">
    <w:name w:val="toc 5"/>
    <w:basedOn w:val="Standaard"/>
    <w:next w:val="Standaard"/>
    <w:autoRedefine/>
    <w:uiPriority w:val="39"/>
    <w:pPr>
      <w:ind w:left="600"/>
    </w:pPr>
    <w:rPr>
      <w:rFonts w:ascii="Times New Roman" w:hAnsi="Times New Roman"/>
      <w:szCs w:val="24"/>
    </w:rPr>
  </w:style>
  <w:style w:type="paragraph" w:customStyle="1" w:styleId="Style2">
    <w:name w:val="Style2"/>
    <w:basedOn w:val="Standaard"/>
  </w:style>
  <w:style w:type="paragraph" w:styleId="Inhopg4">
    <w:name w:val="toc 4"/>
    <w:basedOn w:val="Standaard"/>
    <w:next w:val="Standaard"/>
    <w:uiPriority w:val="39"/>
    <w:pPr>
      <w:ind w:left="400"/>
    </w:pPr>
    <w:rPr>
      <w:rFonts w:ascii="Times New Roman" w:hAnsi="Times New Roman"/>
      <w:szCs w:val="24"/>
    </w:rPr>
  </w:style>
  <w:style w:type="paragraph" w:styleId="Inhopg6">
    <w:name w:val="toc 6"/>
    <w:basedOn w:val="Standaard"/>
    <w:next w:val="Standaard"/>
    <w:autoRedefine/>
    <w:uiPriority w:val="39"/>
    <w:pPr>
      <w:ind w:left="800"/>
    </w:pPr>
    <w:rPr>
      <w:rFonts w:ascii="Times New Roman" w:hAnsi="Times New Roman"/>
      <w:szCs w:val="24"/>
    </w:rPr>
  </w:style>
  <w:style w:type="paragraph" w:styleId="Inhopg7">
    <w:name w:val="toc 7"/>
    <w:basedOn w:val="Standaard"/>
    <w:next w:val="Standaard"/>
    <w:autoRedefine/>
    <w:uiPriority w:val="39"/>
    <w:pPr>
      <w:ind w:left="1000"/>
    </w:pPr>
    <w:rPr>
      <w:rFonts w:ascii="Times New Roman" w:hAnsi="Times New Roman"/>
      <w:szCs w:val="24"/>
    </w:rPr>
  </w:style>
  <w:style w:type="paragraph" w:styleId="Inhopg8">
    <w:name w:val="toc 8"/>
    <w:basedOn w:val="Standaard"/>
    <w:next w:val="Standaard"/>
    <w:autoRedefine/>
    <w:uiPriority w:val="39"/>
    <w:pPr>
      <w:ind w:left="1200"/>
    </w:pPr>
    <w:rPr>
      <w:rFonts w:ascii="Times New Roman" w:hAnsi="Times New Roman"/>
      <w:szCs w:val="24"/>
    </w:rPr>
  </w:style>
  <w:style w:type="paragraph" w:styleId="Inhopg9">
    <w:name w:val="toc 9"/>
    <w:basedOn w:val="Standaard"/>
    <w:next w:val="Standaard"/>
    <w:autoRedefine/>
    <w:uiPriority w:val="39"/>
    <w:pPr>
      <w:ind w:left="1400"/>
    </w:pPr>
    <w:rPr>
      <w:rFonts w:ascii="Times New Roman" w:hAnsi="Times New Roman"/>
      <w:szCs w:val="24"/>
    </w:rPr>
  </w:style>
  <w:style w:type="character" w:styleId="GevolgdeHyperlink">
    <w:name w:val="FollowedHyperlink"/>
    <w:rPr>
      <w:color w:val="800080"/>
      <w:u w:val="single"/>
    </w:rPr>
  </w:style>
  <w:style w:type="paragraph" w:styleId="Plattetekst3">
    <w:name w:val="Body Text 3"/>
    <w:basedOn w:val="Standaard"/>
    <w:pPr>
      <w:tabs>
        <w:tab w:val="left" w:pos="567"/>
      </w:tabs>
    </w:pPr>
    <w:rPr>
      <w:b/>
    </w:rPr>
  </w:style>
  <w:style w:type="paragraph" w:styleId="Index1">
    <w:name w:val="index 1"/>
    <w:basedOn w:val="Standaard"/>
    <w:next w:val="Standaard"/>
    <w:autoRedefine/>
    <w:semiHidden/>
    <w:pPr>
      <w:numPr>
        <w:numId w:val="9"/>
      </w:numPr>
      <w:overflowPunct/>
      <w:autoSpaceDE/>
      <w:autoSpaceDN/>
      <w:adjustRightInd/>
      <w:textAlignment w:val="auto"/>
    </w:pPr>
    <w:rPr>
      <w:rFonts w:ascii="Tahoma" w:hAnsi="Tahoma"/>
    </w:rPr>
  </w:style>
  <w:style w:type="paragraph" w:customStyle="1" w:styleId="Hoofdtekst">
    <w:name w:val="Hoofdtekst"/>
    <w:pPr>
      <w:tabs>
        <w:tab w:val="left" w:pos="283"/>
        <w:tab w:val="left" w:pos="397"/>
        <w:tab w:val="left" w:pos="567"/>
        <w:tab w:val="left" w:pos="1106"/>
        <w:tab w:val="left" w:pos="2268"/>
        <w:tab w:val="left" w:pos="2381"/>
      </w:tabs>
      <w:jc w:val="both"/>
    </w:pPr>
    <w:rPr>
      <w:rFonts w:ascii="Arial" w:hAnsi="Arial"/>
      <w:color w:val="000000"/>
      <w:lang w:val="nl"/>
    </w:rPr>
  </w:style>
  <w:style w:type="character" w:customStyle="1" w:styleId="txt11">
    <w:name w:val="txt11"/>
    <w:rPr>
      <w:rFonts w:ascii="Times New Roman" w:hAnsi="Times New Roman" w:cs="Times New Roman" w:hint="default"/>
      <w:sz w:val="30"/>
      <w:szCs w:val="30"/>
    </w:rPr>
  </w:style>
  <w:style w:type="table" w:styleId="Tabelraster">
    <w:name w:val="Table Grid"/>
    <w:basedOn w:val="Standaardtabel"/>
    <w:rsid w:val="00AC71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Pr>
      <w:rFonts w:ascii="Tahoma" w:hAnsi="Tahoma" w:cs="Tahoma"/>
      <w:sz w:val="16"/>
      <w:szCs w:val="16"/>
    </w:rPr>
  </w:style>
  <w:style w:type="character" w:styleId="Verwijzingopmerking">
    <w:name w:val="annotation reference"/>
    <w:semiHidden/>
    <w:rPr>
      <w:sz w:val="16"/>
      <w:szCs w:val="16"/>
    </w:rPr>
  </w:style>
  <w:style w:type="paragraph" w:styleId="Tekstopmerking">
    <w:name w:val="annotation text"/>
    <w:basedOn w:val="Standaard"/>
    <w:semiHidden/>
    <w:rPr>
      <w:sz w:val="20"/>
    </w:rPr>
  </w:style>
  <w:style w:type="paragraph" w:styleId="Onderwerpvanopmerking">
    <w:name w:val="annotation subject"/>
    <w:basedOn w:val="Tekstopmerking"/>
    <w:next w:val="Tekstopmerking"/>
    <w:semiHidden/>
    <w:rPr>
      <w:b/>
      <w:bCs/>
    </w:rPr>
  </w:style>
  <w:style w:type="paragraph" w:customStyle="1" w:styleId="Kleurrijkelijst-accent11">
    <w:name w:val="Kleurrijke lijst - accent 11"/>
    <w:basedOn w:val="Standaard"/>
    <w:uiPriority w:val="34"/>
    <w:qFormat/>
    <w:rsid w:val="007D1A42"/>
    <w:pPr>
      <w:overflowPunct/>
      <w:autoSpaceDE/>
      <w:autoSpaceDN/>
      <w:adjustRightInd/>
      <w:spacing w:line="276" w:lineRule="auto"/>
      <w:ind w:left="720"/>
      <w:contextualSpacing/>
      <w:textAlignment w:val="auto"/>
    </w:pPr>
    <w:rPr>
      <w:rFonts w:eastAsia="Calibri"/>
      <w:szCs w:val="22"/>
      <w:lang w:val="en-US"/>
    </w:rPr>
  </w:style>
  <w:style w:type="character" w:customStyle="1" w:styleId="KoptekstChar">
    <w:name w:val="Koptekst Char"/>
    <w:link w:val="Koptekst"/>
    <w:rsid w:val="00AE0649"/>
    <w:rPr>
      <w:rFonts w:ascii="Arial" w:hAnsi="Arial"/>
      <w:sz w:val="22"/>
      <w:lang w:val="en-GB"/>
    </w:rPr>
  </w:style>
  <w:style w:type="paragraph" w:customStyle="1" w:styleId="Sprechblasentext">
    <w:name w:val="Sprechblasentext"/>
    <w:basedOn w:val="Standaard"/>
    <w:semiHidden/>
    <w:rsid w:val="00D7511F"/>
    <w:pPr>
      <w:overflowPunct/>
      <w:autoSpaceDE/>
      <w:autoSpaceDN/>
      <w:adjustRightInd/>
      <w:textAlignment w:val="auto"/>
    </w:pPr>
    <w:rPr>
      <w:rFonts w:ascii="Tahoma" w:hAnsi="Tahoma" w:cs="Tahoma"/>
      <w:sz w:val="16"/>
      <w:szCs w:val="16"/>
      <w:lang w:val="de-DE" w:eastAsia="de-DE"/>
    </w:rPr>
  </w:style>
  <w:style w:type="paragraph" w:styleId="Lijstalinea">
    <w:name w:val="List Paragraph"/>
    <w:basedOn w:val="Standaard"/>
    <w:uiPriority w:val="34"/>
    <w:qFormat/>
    <w:rsid w:val="008B4A38"/>
    <w:pPr>
      <w:ind w:left="720"/>
      <w:contextualSpacing/>
    </w:pPr>
  </w:style>
  <w:style w:type="character" w:customStyle="1" w:styleId="Kop1Char">
    <w:name w:val="Kop 1 Char"/>
    <w:basedOn w:val="Standaardalinea-lettertype"/>
    <w:link w:val="Kop1"/>
    <w:rsid w:val="008B4A38"/>
    <w:rPr>
      <w:rFonts w:ascii="Arial" w:hAnsi="Arial" w:cs="Arial"/>
      <w:i/>
      <w:kern w:val="32"/>
      <w:sz w:val="32"/>
      <w:szCs w:val="32"/>
    </w:rPr>
  </w:style>
  <w:style w:type="character" w:customStyle="1" w:styleId="Kop2Char">
    <w:name w:val="Kop 2 Char"/>
    <w:basedOn w:val="Standaardalinea-lettertype"/>
    <w:link w:val="Kop2"/>
    <w:rsid w:val="001F333C"/>
    <w:rPr>
      <w:rFonts w:ascii="Arial" w:hAnsi="Arial" w:cs="Arial"/>
      <w:b/>
      <w:sz w:val="24"/>
      <w:szCs w:val="22"/>
      <w:lang w:val="en-GB"/>
    </w:rPr>
  </w:style>
  <w:style w:type="character" w:customStyle="1" w:styleId="Plattetekstinspringen2Char">
    <w:name w:val="Platte tekst inspringen 2 Char"/>
    <w:basedOn w:val="Standaardalinea-lettertype"/>
    <w:link w:val="Plattetekstinspringen2"/>
    <w:rsid w:val="008B4A38"/>
    <w:rPr>
      <w:rFonts w:ascii="Arial" w:hAnsi="Arial" w:cs="Arial"/>
      <w:bCs/>
      <w:sz w:val="22"/>
      <w:szCs w:val="22"/>
      <w:lang w:val="en-GB"/>
    </w:rPr>
  </w:style>
  <w:style w:type="character" w:customStyle="1" w:styleId="Kop3Char">
    <w:name w:val="Kop 3 Char"/>
    <w:basedOn w:val="Standaardalinea-lettertype"/>
    <w:link w:val="Kop3"/>
    <w:rsid w:val="008D20D6"/>
    <w:rPr>
      <w:rFonts w:ascii="Arial" w:hAnsi="Arial" w:cs="Arial"/>
      <w:b/>
      <w:sz w:val="22"/>
      <w:szCs w:val="26"/>
    </w:rPr>
  </w:style>
  <w:style w:type="paragraph" w:styleId="Titel">
    <w:name w:val="Title"/>
    <w:basedOn w:val="Standaard"/>
    <w:link w:val="TitelChar"/>
    <w:qFormat/>
    <w:rsid w:val="00852198"/>
    <w:pPr>
      <w:overflowPunct/>
      <w:autoSpaceDE/>
      <w:autoSpaceDN/>
      <w:adjustRightInd/>
      <w:spacing w:before="240" w:after="60"/>
      <w:jc w:val="center"/>
      <w:textAlignment w:val="auto"/>
      <w:outlineLvl w:val="0"/>
    </w:pPr>
    <w:rPr>
      <w:rFonts w:cs="Arial"/>
      <w:b/>
      <w:bCs/>
      <w:color w:val="000000"/>
      <w:kern w:val="28"/>
      <w:sz w:val="32"/>
      <w:szCs w:val="32"/>
      <w:lang w:val="de-DE" w:eastAsia="de-DE"/>
    </w:rPr>
  </w:style>
  <w:style w:type="character" w:customStyle="1" w:styleId="TitelChar">
    <w:name w:val="Titel Char"/>
    <w:basedOn w:val="Standaardalinea-lettertype"/>
    <w:link w:val="Titel"/>
    <w:rsid w:val="00852198"/>
    <w:rPr>
      <w:rFonts w:ascii="Arial" w:hAnsi="Arial" w:cs="Arial"/>
      <w:b/>
      <w:bCs/>
      <w:color w:val="000000"/>
      <w:kern w:val="28"/>
      <w:sz w:val="32"/>
      <w:szCs w:val="32"/>
      <w:lang w:val="de-DE" w:eastAsia="de-DE"/>
    </w:rPr>
  </w:style>
  <w:style w:type="paragraph" w:customStyle="1" w:styleId="Standaard1">
    <w:name w:val="Standaard1"/>
    <w:basedOn w:val="Standaard"/>
    <w:rsid w:val="00461956"/>
    <w:pPr>
      <w:overflowPunct/>
      <w:autoSpaceDE/>
      <w:autoSpaceDN/>
      <w:adjustRightInd/>
      <w:textAlignment w:val="auto"/>
    </w:pPr>
    <w:rPr>
      <w:rFonts w:ascii="Arial Narrow" w:hAnsi="Arial Narrow" w:cs="Arial"/>
      <w:color w:val="000000"/>
      <w:sz w:val="24"/>
      <w:lang w:val="de-DE" w:eastAsia="de-DE"/>
    </w:rPr>
  </w:style>
  <w:style w:type="character" w:styleId="Zwaar">
    <w:name w:val="Strong"/>
    <w:basedOn w:val="Standaardalinea-lettertype"/>
    <w:qFormat/>
    <w:rsid w:val="00BE080A"/>
    <w:rPr>
      <w:b/>
      <w:bCs/>
    </w:rPr>
  </w:style>
  <w:style w:type="paragraph" w:customStyle="1" w:styleId="Default">
    <w:name w:val="Default"/>
    <w:rsid w:val="00BE080A"/>
    <w:pPr>
      <w:widowControl w:val="0"/>
      <w:autoSpaceDE w:val="0"/>
      <w:autoSpaceDN w:val="0"/>
      <w:adjustRightInd w:val="0"/>
    </w:pPr>
    <w:rPr>
      <w:rFonts w:ascii="Arial" w:hAnsi="Arial" w:cs="Arial"/>
      <w:noProof/>
      <w:color w:val="000000"/>
      <w:sz w:val="24"/>
      <w:lang w:val="de-DE" w:eastAsia="de-DE"/>
    </w:rPr>
  </w:style>
  <w:style w:type="paragraph" w:customStyle="1" w:styleId="normal-bold">
    <w:name w:val="normal-bold"/>
    <w:basedOn w:val="Standaard"/>
    <w:rsid w:val="00BE080A"/>
    <w:pPr>
      <w:overflowPunct/>
      <w:autoSpaceDE/>
      <w:autoSpaceDN/>
      <w:adjustRightInd/>
      <w:textAlignment w:val="auto"/>
    </w:pPr>
    <w:rPr>
      <w:rFonts w:ascii="Arial Narrow" w:hAnsi="Arial Narrow" w:cs="Arial"/>
      <w:b/>
      <w:bCs/>
      <w:color w:val="000000"/>
      <w:sz w:val="24"/>
      <w:lang w:val="de-DE" w:eastAsia="de-DE"/>
    </w:rPr>
  </w:style>
  <w:style w:type="paragraph" w:styleId="Kopvaninhoudsopgave">
    <w:name w:val="TOC Heading"/>
    <w:basedOn w:val="Kop1"/>
    <w:next w:val="Standaard"/>
    <w:uiPriority w:val="39"/>
    <w:unhideWhenUsed/>
    <w:qFormat/>
    <w:rsid w:val="00C14EA7"/>
    <w:pPr>
      <w:keepLines/>
      <w:numPr>
        <w:numId w:val="0"/>
      </w:numPr>
      <w:pBdr>
        <w:top w:val="none" w:sz="0" w:space="0" w:color="auto"/>
        <w:bottom w:val="none" w:sz="0" w:space="0" w:color="auto"/>
      </w:pBdr>
      <w:spacing w:before="480" w:after="0" w:line="276" w:lineRule="auto"/>
      <w:outlineLvl w:val="9"/>
    </w:pPr>
    <w:rPr>
      <w:rFonts w:asciiTheme="majorHAnsi" w:eastAsiaTheme="majorEastAsia" w:hAnsiTheme="majorHAnsi" w:cstheme="majorBidi"/>
      <w:b/>
      <w:bCs/>
      <w:i w:val="0"/>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71901949">
      <w:bodyDiv w:val="1"/>
      <w:marLeft w:val="0"/>
      <w:marRight w:val="0"/>
      <w:marTop w:val="0"/>
      <w:marBottom w:val="0"/>
      <w:divBdr>
        <w:top w:val="none" w:sz="0" w:space="0" w:color="auto"/>
        <w:left w:val="none" w:sz="0" w:space="0" w:color="auto"/>
        <w:bottom w:val="none" w:sz="0" w:space="0" w:color="auto"/>
        <w:right w:val="none" w:sz="0" w:space="0" w:color="auto"/>
      </w:divBdr>
      <w:divsChild>
        <w:div w:id="639698964">
          <w:marLeft w:val="1166"/>
          <w:marRight w:val="0"/>
          <w:marTop w:val="86"/>
          <w:marBottom w:val="0"/>
          <w:divBdr>
            <w:top w:val="none" w:sz="0" w:space="0" w:color="auto"/>
            <w:left w:val="none" w:sz="0" w:space="0" w:color="auto"/>
            <w:bottom w:val="none" w:sz="0" w:space="0" w:color="auto"/>
            <w:right w:val="none" w:sz="0" w:space="0" w:color="auto"/>
          </w:divBdr>
        </w:div>
        <w:div w:id="1917400566">
          <w:marLeft w:val="547"/>
          <w:marRight w:val="0"/>
          <w:marTop w:val="115"/>
          <w:marBottom w:val="0"/>
          <w:divBdr>
            <w:top w:val="none" w:sz="0" w:space="0" w:color="auto"/>
            <w:left w:val="none" w:sz="0" w:space="0" w:color="auto"/>
            <w:bottom w:val="none" w:sz="0" w:space="0" w:color="auto"/>
            <w:right w:val="none" w:sz="0" w:space="0" w:color="auto"/>
          </w:divBdr>
        </w:div>
      </w:divsChild>
    </w:div>
    <w:div w:id="1583099450">
      <w:bodyDiv w:val="1"/>
      <w:marLeft w:val="0"/>
      <w:marRight w:val="0"/>
      <w:marTop w:val="0"/>
      <w:marBottom w:val="0"/>
      <w:divBdr>
        <w:top w:val="none" w:sz="0" w:space="0" w:color="auto"/>
        <w:left w:val="none" w:sz="0" w:space="0" w:color="auto"/>
        <w:bottom w:val="none" w:sz="0" w:space="0" w:color="auto"/>
        <w:right w:val="none" w:sz="0" w:space="0" w:color="auto"/>
      </w:divBdr>
    </w:div>
    <w:div w:id="2048021800">
      <w:bodyDiv w:val="1"/>
      <w:marLeft w:val="0"/>
      <w:marRight w:val="0"/>
      <w:marTop w:val="0"/>
      <w:marBottom w:val="0"/>
      <w:divBdr>
        <w:top w:val="none" w:sz="0" w:space="0" w:color="auto"/>
        <w:left w:val="none" w:sz="0" w:space="0" w:color="auto"/>
        <w:bottom w:val="none" w:sz="0" w:space="0" w:color="auto"/>
        <w:right w:val="none" w:sz="0" w:space="0" w:color="auto"/>
      </w:divBdr>
      <w:divsChild>
        <w:div w:id="296106693">
          <w:marLeft w:val="547"/>
          <w:marRight w:val="0"/>
          <w:marTop w:val="96"/>
          <w:marBottom w:val="0"/>
          <w:divBdr>
            <w:top w:val="none" w:sz="0" w:space="0" w:color="auto"/>
            <w:left w:val="none" w:sz="0" w:space="0" w:color="auto"/>
            <w:bottom w:val="none" w:sz="0" w:space="0" w:color="auto"/>
            <w:right w:val="none" w:sz="0" w:space="0" w:color="auto"/>
          </w:divBdr>
        </w:div>
        <w:div w:id="574054669">
          <w:marLeft w:val="547"/>
          <w:marRight w:val="0"/>
          <w:marTop w:val="96"/>
          <w:marBottom w:val="0"/>
          <w:divBdr>
            <w:top w:val="none" w:sz="0" w:space="0" w:color="auto"/>
            <w:left w:val="none" w:sz="0" w:space="0" w:color="auto"/>
            <w:bottom w:val="none" w:sz="0" w:space="0" w:color="auto"/>
            <w:right w:val="none" w:sz="0" w:space="0" w:color="auto"/>
          </w:divBdr>
        </w:div>
        <w:div w:id="623266896">
          <w:marLeft w:val="547"/>
          <w:marRight w:val="0"/>
          <w:marTop w:val="96"/>
          <w:marBottom w:val="0"/>
          <w:divBdr>
            <w:top w:val="none" w:sz="0" w:space="0" w:color="auto"/>
            <w:left w:val="none" w:sz="0" w:space="0" w:color="auto"/>
            <w:bottom w:val="none" w:sz="0" w:space="0" w:color="auto"/>
            <w:right w:val="none" w:sz="0" w:space="0" w:color="auto"/>
          </w:divBdr>
        </w:div>
        <w:div w:id="936136546">
          <w:marLeft w:val="547"/>
          <w:marRight w:val="0"/>
          <w:marTop w:val="96"/>
          <w:marBottom w:val="0"/>
          <w:divBdr>
            <w:top w:val="none" w:sz="0" w:space="0" w:color="auto"/>
            <w:left w:val="none" w:sz="0" w:space="0" w:color="auto"/>
            <w:bottom w:val="none" w:sz="0" w:space="0" w:color="auto"/>
            <w:right w:val="none" w:sz="0" w:space="0" w:color="auto"/>
          </w:divBdr>
        </w:div>
        <w:div w:id="1079718897">
          <w:marLeft w:val="547"/>
          <w:marRight w:val="0"/>
          <w:marTop w:val="96"/>
          <w:marBottom w:val="0"/>
          <w:divBdr>
            <w:top w:val="none" w:sz="0" w:space="0" w:color="auto"/>
            <w:left w:val="none" w:sz="0" w:space="0" w:color="auto"/>
            <w:bottom w:val="none" w:sz="0" w:space="0" w:color="auto"/>
            <w:right w:val="none" w:sz="0" w:space="0" w:color="auto"/>
          </w:divBdr>
        </w:div>
        <w:div w:id="1081877936">
          <w:marLeft w:val="547"/>
          <w:marRight w:val="0"/>
          <w:marTop w:val="96"/>
          <w:marBottom w:val="0"/>
          <w:divBdr>
            <w:top w:val="none" w:sz="0" w:space="0" w:color="auto"/>
            <w:left w:val="none" w:sz="0" w:space="0" w:color="auto"/>
            <w:bottom w:val="none" w:sz="0" w:space="0" w:color="auto"/>
            <w:right w:val="none" w:sz="0" w:space="0" w:color="auto"/>
          </w:divBdr>
        </w:div>
        <w:div w:id="1437677268">
          <w:marLeft w:val="547"/>
          <w:marRight w:val="0"/>
          <w:marTop w:val="96"/>
          <w:marBottom w:val="0"/>
          <w:divBdr>
            <w:top w:val="none" w:sz="0" w:space="0" w:color="auto"/>
            <w:left w:val="none" w:sz="0" w:space="0" w:color="auto"/>
            <w:bottom w:val="none" w:sz="0" w:space="0" w:color="auto"/>
            <w:right w:val="none" w:sz="0" w:space="0" w:color="auto"/>
          </w:divBdr>
        </w:div>
        <w:div w:id="1552424126">
          <w:marLeft w:val="547"/>
          <w:marRight w:val="0"/>
          <w:marTop w:val="96"/>
          <w:marBottom w:val="0"/>
          <w:divBdr>
            <w:top w:val="none" w:sz="0" w:space="0" w:color="auto"/>
            <w:left w:val="none" w:sz="0" w:space="0" w:color="auto"/>
            <w:bottom w:val="none" w:sz="0" w:space="0" w:color="auto"/>
            <w:right w:val="none" w:sz="0" w:space="0" w:color="auto"/>
          </w:divBdr>
        </w:div>
        <w:div w:id="1713454939">
          <w:marLeft w:val="547"/>
          <w:marRight w:val="0"/>
          <w:marTop w:val="96"/>
          <w:marBottom w:val="0"/>
          <w:divBdr>
            <w:top w:val="none" w:sz="0" w:space="0" w:color="auto"/>
            <w:left w:val="none" w:sz="0" w:space="0" w:color="auto"/>
            <w:bottom w:val="none" w:sz="0" w:space="0" w:color="auto"/>
            <w:right w:val="none" w:sz="0" w:space="0" w:color="auto"/>
          </w:divBdr>
        </w:div>
        <w:div w:id="211563437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raf-nonius.com" TargetMode="External"/><Relationship Id="rId18" Type="http://schemas.openxmlformats.org/officeDocument/2006/relationships/image" Target="media/image7.png"/><Relationship Id="rId26" Type="http://schemas.openxmlformats.org/officeDocument/2006/relationships/image" Target="media/image15.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1.bin"/><Relationship Id="rId35"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vkolditz.000\Application%20Data\Microsoft\Templates\Sjabloon%20oneve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40921-4ADA-4F3C-BFE0-77DC25C35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oneven</Template>
  <TotalTime>2096</TotalTime>
  <Pages>30</Pages>
  <Words>4405</Words>
  <Characters>30398</Characters>
  <Application>Microsoft Office Word</Application>
  <DocSecurity>0</DocSecurity>
  <Lines>253</Lines>
  <Paragraphs>69</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Sjabloon oneven</vt:lpstr>
      <vt:lpstr>Sjabloon oneven</vt:lpstr>
    </vt:vector>
  </TitlesOfParts>
  <Company>Enraf Nonius</Company>
  <LinksUpToDate>false</LinksUpToDate>
  <CharactersWithSpaces>34734</CharactersWithSpaces>
  <SharedDoc>false</SharedDoc>
  <HLinks>
    <vt:vector size="390" baseType="variant">
      <vt:variant>
        <vt:i4>1900607</vt:i4>
      </vt:variant>
      <vt:variant>
        <vt:i4>380</vt:i4>
      </vt:variant>
      <vt:variant>
        <vt:i4>0</vt:i4>
      </vt:variant>
      <vt:variant>
        <vt:i4>5</vt:i4>
      </vt:variant>
      <vt:variant>
        <vt:lpwstr/>
      </vt:variant>
      <vt:variant>
        <vt:lpwstr>_Toc258428731</vt:lpwstr>
      </vt:variant>
      <vt:variant>
        <vt:i4>1900607</vt:i4>
      </vt:variant>
      <vt:variant>
        <vt:i4>374</vt:i4>
      </vt:variant>
      <vt:variant>
        <vt:i4>0</vt:i4>
      </vt:variant>
      <vt:variant>
        <vt:i4>5</vt:i4>
      </vt:variant>
      <vt:variant>
        <vt:lpwstr/>
      </vt:variant>
      <vt:variant>
        <vt:lpwstr>_Toc258428730</vt:lpwstr>
      </vt:variant>
      <vt:variant>
        <vt:i4>1835071</vt:i4>
      </vt:variant>
      <vt:variant>
        <vt:i4>368</vt:i4>
      </vt:variant>
      <vt:variant>
        <vt:i4>0</vt:i4>
      </vt:variant>
      <vt:variant>
        <vt:i4>5</vt:i4>
      </vt:variant>
      <vt:variant>
        <vt:lpwstr/>
      </vt:variant>
      <vt:variant>
        <vt:lpwstr>_Toc258428729</vt:lpwstr>
      </vt:variant>
      <vt:variant>
        <vt:i4>1835071</vt:i4>
      </vt:variant>
      <vt:variant>
        <vt:i4>362</vt:i4>
      </vt:variant>
      <vt:variant>
        <vt:i4>0</vt:i4>
      </vt:variant>
      <vt:variant>
        <vt:i4>5</vt:i4>
      </vt:variant>
      <vt:variant>
        <vt:lpwstr/>
      </vt:variant>
      <vt:variant>
        <vt:lpwstr>_Toc258428728</vt:lpwstr>
      </vt:variant>
      <vt:variant>
        <vt:i4>1835071</vt:i4>
      </vt:variant>
      <vt:variant>
        <vt:i4>356</vt:i4>
      </vt:variant>
      <vt:variant>
        <vt:i4>0</vt:i4>
      </vt:variant>
      <vt:variant>
        <vt:i4>5</vt:i4>
      </vt:variant>
      <vt:variant>
        <vt:lpwstr/>
      </vt:variant>
      <vt:variant>
        <vt:lpwstr>_Toc258428727</vt:lpwstr>
      </vt:variant>
      <vt:variant>
        <vt:i4>1835071</vt:i4>
      </vt:variant>
      <vt:variant>
        <vt:i4>350</vt:i4>
      </vt:variant>
      <vt:variant>
        <vt:i4>0</vt:i4>
      </vt:variant>
      <vt:variant>
        <vt:i4>5</vt:i4>
      </vt:variant>
      <vt:variant>
        <vt:lpwstr/>
      </vt:variant>
      <vt:variant>
        <vt:lpwstr>_Toc258428726</vt:lpwstr>
      </vt:variant>
      <vt:variant>
        <vt:i4>1835071</vt:i4>
      </vt:variant>
      <vt:variant>
        <vt:i4>344</vt:i4>
      </vt:variant>
      <vt:variant>
        <vt:i4>0</vt:i4>
      </vt:variant>
      <vt:variant>
        <vt:i4>5</vt:i4>
      </vt:variant>
      <vt:variant>
        <vt:lpwstr/>
      </vt:variant>
      <vt:variant>
        <vt:lpwstr>_Toc258428725</vt:lpwstr>
      </vt:variant>
      <vt:variant>
        <vt:i4>1835071</vt:i4>
      </vt:variant>
      <vt:variant>
        <vt:i4>338</vt:i4>
      </vt:variant>
      <vt:variant>
        <vt:i4>0</vt:i4>
      </vt:variant>
      <vt:variant>
        <vt:i4>5</vt:i4>
      </vt:variant>
      <vt:variant>
        <vt:lpwstr/>
      </vt:variant>
      <vt:variant>
        <vt:lpwstr>_Toc258428724</vt:lpwstr>
      </vt:variant>
      <vt:variant>
        <vt:i4>1835071</vt:i4>
      </vt:variant>
      <vt:variant>
        <vt:i4>332</vt:i4>
      </vt:variant>
      <vt:variant>
        <vt:i4>0</vt:i4>
      </vt:variant>
      <vt:variant>
        <vt:i4>5</vt:i4>
      </vt:variant>
      <vt:variant>
        <vt:lpwstr/>
      </vt:variant>
      <vt:variant>
        <vt:lpwstr>_Toc258428723</vt:lpwstr>
      </vt:variant>
      <vt:variant>
        <vt:i4>1835071</vt:i4>
      </vt:variant>
      <vt:variant>
        <vt:i4>326</vt:i4>
      </vt:variant>
      <vt:variant>
        <vt:i4>0</vt:i4>
      </vt:variant>
      <vt:variant>
        <vt:i4>5</vt:i4>
      </vt:variant>
      <vt:variant>
        <vt:lpwstr/>
      </vt:variant>
      <vt:variant>
        <vt:lpwstr>_Toc258428722</vt:lpwstr>
      </vt:variant>
      <vt:variant>
        <vt:i4>1835071</vt:i4>
      </vt:variant>
      <vt:variant>
        <vt:i4>320</vt:i4>
      </vt:variant>
      <vt:variant>
        <vt:i4>0</vt:i4>
      </vt:variant>
      <vt:variant>
        <vt:i4>5</vt:i4>
      </vt:variant>
      <vt:variant>
        <vt:lpwstr/>
      </vt:variant>
      <vt:variant>
        <vt:lpwstr>_Toc258428721</vt:lpwstr>
      </vt:variant>
      <vt:variant>
        <vt:i4>1835071</vt:i4>
      </vt:variant>
      <vt:variant>
        <vt:i4>314</vt:i4>
      </vt:variant>
      <vt:variant>
        <vt:i4>0</vt:i4>
      </vt:variant>
      <vt:variant>
        <vt:i4>5</vt:i4>
      </vt:variant>
      <vt:variant>
        <vt:lpwstr/>
      </vt:variant>
      <vt:variant>
        <vt:lpwstr>_Toc258428720</vt:lpwstr>
      </vt:variant>
      <vt:variant>
        <vt:i4>2031679</vt:i4>
      </vt:variant>
      <vt:variant>
        <vt:i4>308</vt:i4>
      </vt:variant>
      <vt:variant>
        <vt:i4>0</vt:i4>
      </vt:variant>
      <vt:variant>
        <vt:i4>5</vt:i4>
      </vt:variant>
      <vt:variant>
        <vt:lpwstr/>
      </vt:variant>
      <vt:variant>
        <vt:lpwstr>_Toc258428719</vt:lpwstr>
      </vt:variant>
      <vt:variant>
        <vt:i4>2031679</vt:i4>
      </vt:variant>
      <vt:variant>
        <vt:i4>302</vt:i4>
      </vt:variant>
      <vt:variant>
        <vt:i4>0</vt:i4>
      </vt:variant>
      <vt:variant>
        <vt:i4>5</vt:i4>
      </vt:variant>
      <vt:variant>
        <vt:lpwstr/>
      </vt:variant>
      <vt:variant>
        <vt:lpwstr>_Toc258428718</vt:lpwstr>
      </vt:variant>
      <vt:variant>
        <vt:i4>2031679</vt:i4>
      </vt:variant>
      <vt:variant>
        <vt:i4>296</vt:i4>
      </vt:variant>
      <vt:variant>
        <vt:i4>0</vt:i4>
      </vt:variant>
      <vt:variant>
        <vt:i4>5</vt:i4>
      </vt:variant>
      <vt:variant>
        <vt:lpwstr/>
      </vt:variant>
      <vt:variant>
        <vt:lpwstr>_Toc258428717</vt:lpwstr>
      </vt:variant>
      <vt:variant>
        <vt:i4>2031679</vt:i4>
      </vt:variant>
      <vt:variant>
        <vt:i4>290</vt:i4>
      </vt:variant>
      <vt:variant>
        <vt:i4>0</vt:i4>
      </vt:variant>
      <vt:variant>
        <vt:i4>5</vt:i4>
      </vt:variant>
      <vt:variant>
        <vt:lpwstr/>
      </vt:variant>
      <vt:variant>
        <vt:lpwstr>_Toc258428716</vt:lpwstr>
      </vt:variant>
      <vt:variant>
        <vt:i4>2031679</vt:i4>
      </vt:variant>
      <vt:variant>
        <vt:i4>284</vt:i4>
      </vt:variant>
      <vt:variant>
        <vt:i4>0</vt:i4>
      </vt:variant>
      <vt:variant>
        <vt:i4>5</vt:i4>
      </vt:variant>
      <vt:variant>
        <vt:lpwstr/>
      </vt:variant>
      <vt:variant>
        <vt:lpwstr>_Toc258428715</vt:lpwstr>
      </vt:variant>
      <vt:variant>
        <vt:i4>2031679</vt:i4>
      </vt:variant>
      <vt:variant>
        <vt:i4>278</vt:i4>
      </vt:variant>
      <vt:variant>
        <vt:i4>0</vt:i4>
      </vt:variant>
      <vt:variant>
        <vt:i4>5</vt:i4>
      </vt:variant>
      <vt:variant>
        <vt:lpwstr/>
      </vt:variant>
      <vt:variant>
        <vt:lpwstr>_Toc258428714</vt:lpwstr>
      </vt:variant>
      <vt:variant>
        <vt:i4>2031679</vt:i4>
      </vt:variant>
      <vt:variant>
        <vt:i4>272</vt:i4>
      </vt:variant>
      <vt:variant>
        <vt:i4>0</vt:i4>
      </vt:variant>
      <vt:variant>
        <vt:i4>5</vt:i4>
      </vt:variant>
      <vt:variant>
        <vt:lpwstr/>
      </vt:variant>
      <vt:variant>
        <vt:lpwstr>_Toc258428713</vt:lpwstr>
      </vt:variant>
      <vt:variant>
        <vt:i4>2031679</vt:i4>
      </vt:variant>
      <vt:variant>
        <vt:i4>266</vt:i4>
      </vt:variant>
      <vt:variant>
        <vt:i4>0</vt:i4>
      </vt:variant>
      <vt:variant>
        <vt:i4>5</vt:i4>
      </vt:variant>
      <vt:variant>
        <vt:lpwstr/>
      </vt:variant>
      <vt:variant>
        <vt:lpwstr>_Toc258428712</vt:lpwstr>
      </vt:variant>
      <vt:variant>
        <vt:i4>2031679</vt:i4>
      </vt:variant>
      <vt:variant>
        <vt:i4>260</vt:i4>
      </vt:variant>
      <vt:variant>
        <vt:i4>0</vt:i4>
      </vt:variant>
      <vt:variant>
        <vt:i4>5</vt:i4>
      </vt:variant>
      <vt:variant>
        <vt:lpwstr/>
      </vt:variant>
      <vt:variant>
        <vt:lpwstr>_Toc258428711</vt:lpwstr>
      </vt:variant>
      <vt:variant>
        <vt:i4>2031679</vt:i4>
      </vt:variant>
      <vt:variant>
        <vt:i4>254</vt:i4>
      </vt:variant>
      <vt:variant>
        <vt:i4>0</vt:i4>
      </vt:variant>
      <vt:variant>
        <vt:i4>5</vt:i4>
      </vt:variant>
      <vt:variant>
        <vt:lpwstr/>
      </vt:variant>
      <vt:variant>
        <vt:lpwstr>_Toc258428710</vt:lpwstr>
      </vt:variant>
      <vt:variant>
        <vt:i4>1966143</vt:i4>
      </vt:variant>
      <vt:variant>
        <vt:i4>248</vt:i4>
      </vt:variant>
      <vt:variant>
        <vt:i4>0</vt:i4>
      </vt:variant>
      <vt:variant>
        <vt:i4>5</vt:i4>
      </vt:variant>
      <vt:variant>
        <vt:lpwstr/>
      </vt:variant>
      <vt:variant>
        <vt:lpwstr>_Toc258428709</vt:lpwstr>
      </vt:variant>
      <vt:variant>
        <vt:i4>1966143</vt:i4>
      </vt:variant>
      <vt:variant>
        <vt:i4>242</vt:i4>
      </vt:variant>
      <vt:variant>
        <vt:i4>0</vt:i4>
      </vt:variant>
      <vt:variant>
        <vt:i4>5</vt:i4>
      </vt:variant>
      <vt:variant>
        <vt:lpwstr/>
      </vt:variant>
      <vt:variant>
        <vt:lpwstr>_Toc258428708</vt:lpwstr>
      </vt:variant>
      <vt:variant>
        <vt:i4>1966143</vt:i4>
      </vt:variant>
      <vt:variant>
        <vt:i4>236</vt:i4>
      </vt:variant>
      <vt:variant>
        <vt:i4>0</vt:i4>
      </vt:variant>
      <vt:variant>
        <vt:i4>5</vt:i4>
      </vt:variant>
      <vt:variant>
        <vt:lpwstr/>
      </vt:variant>
      <vt:variant>
        <vt:lpwstr>_Toc258428707</vt:lpwstr>
      </vt:variant>
      <vt:variant>
        <vt:i4>1966143</vt:i4>
      </vt:variant>
      <vt:variant>
        <vt:i4>230</vt:i4>
      </vt:variant>
      <vt:variant>
        <vt:i4>0</vt:i4>
      </vt:variant>
      <vt:variant>
        <vt:i4>5</vt:i4>
      </vt:variant>
      <vt:variant>
        <vt:lpwstr/>
      </vt:variant>
      <vt:variant>
        <vt:lpwstr>_Toc258428706</vt:lpwstr>
      </vt:variant>
      <vt:variant>
        <vt:i4>1966143</vt:i4>
      </vt:variant>
      <vt:variant>
        <vt:i4>224</vt:i4>
      </vt:variant>
      <vt:variant>
        <vt:i4>0</vt:i4>
      </vt:variant>
      <vt:variant>
        <vt:i4>5</vt:i4>
      </vt:variant>
      <vt:variant>
        <vt:lpwstr/>
      </vt:variant>
      <vt:variant>
        <vt:lpwstr>_Toc258428705</vt:lpwstr>
      </vt:variant>
      <vt:variant>
        <vt:i4>1966143</vt:i4>
      </vt:variant>
      <vt:variant>
        <vt:i4>218</vt:i4>
      </vt:variant>
      <vt:variant>
        <vt:i4>0</vt:i4>
      </vt:variant>
      <vt:variant>
        <vt:i4>5</vt:i4>
      </vt:variant>
      <vt:variant>
        <vt:lpwstr/>
      </vt:variant>
      <vt:variant>
        <vt:lpwstr>_Toc258428704</vt:lpwstr>
      </vt:variant>
      <vt:variant>
        <vt:i4>1966143</vt:i4>
      </vt:variant>
      <vt:variant>
        <vt:i4>212</vt:i4>
      </vt:variant>
      <vt:variant>
        <vt:i4>0</vt:i4>
      </vt:variant>
      <vt:variant>
        <vt:i4>5</vt:i4>
      </vt:variant>
      <vt:variant>
        <vt:lpwstr/>
      </vt:variant>
      <vt:variant>
        <vt:lpwstr>_Toc258428703</vt:lpwstr>
      </vt:variant>
      <vt:variant>
        <vt:i4>1966143</vt:i4>
      </vt:variant>
      <vt:variant>
        <vt:i4>206</vt:i4>
      </vt:variant>
      <vt:variant>
        <vt:i4>0</vt:i4>
      </vt:variant>
      <vt:variant>
        <vt:i4>5</vt:i4>
      </vt:variant>
      <vt:variant>
        <vt:lpwstr/>
      </vt:variant>
      <vt:variant>
        <vt:lpwstr>_Toc258428702</vt:lpwstr>
      </vt:variant>
      <vt:variant>
        <vt:i4>1966143</vt:i4>
      </vt:variant>
      <vt:variant>
        <vt:i4>200</vt:i4>
      </vt:variant>
      <vt:variant>
        <vt:i4>0</vt:i4>
      </vt:variant>
      <vt:variant>
        <vt:i4>5</vt:i4>
      </vt:variant>
      <vt:variant>
        <vt:lpwstr/>
      </vt:variant>
      <vt:variant>
        <vt:lpwstr>_Toc258428701</vt:lpwstr>
      </vt:variant>
      <vt:variant>
        <vt:i4>1966143</vt:i4>
      </vt:variant>
      <vt:variant>
        <vt:i4>194</vt:i4>
      </vt:variant>
      <vt:variant>
        <vt:i4>0</vt:i4>
      </vt:variant>
      <vt:variant>
        <vt:i4>5</vt:i4>
      </vt:variant>
      <vt:variant>
        <vt:lpwstr/>
      </vt:variant>
      <vt:variant>
        <vt:lpwstr>_Toc258428700</vt:lpwstr>
      </vt:variant>
      <vt:variant>
        <vt:i4>1507390</vt:i4>
      </vt:variant>
      <vt:variant>
        <vt:i4>188</vt:i4>
      </vt:variant>
      <vt:variant>
        <vt:i4>0</vt:i4>
      </vt:variant>
      <vt:variant>
        <vt:i4>5</vt:i4>
      </vt:variant>
      <vt:variant>
        <vt:lpwstr/>
      </vt:variant>
      <vt:variant>
        <vt:lpwstr>_Toc258428699</vt:lpwstr>
      </vt:variant>
      <vt:variant>
        <vt:i4>1507390</vt:i4>
      </vt:variant>
      <vt:variant>
        <vt:i4>182</vt:i4>
      </vt:variant>
      <vt:variant>
        <vt:i4>0</vt:i4>
      </vt:variant>
      <vt:variant>
        <vt:i4>5</vt:i4>
      </vt:variant>
      <vt:variant>
        <vt:lpwstr/>
      </vt:variant>
      <vt:variant>
        <vt:lpwstr>_Toc258428698</vt:lpwstr>
      </vt:variant>
      <vt:variant>
        <vt:i4>1507390</vt:i4>
      </vt:variant>
      <vt:variant>
        <vt:i4>176</vt:i4>
      </vt:variant>
      <vt:variant>
        <vt:i4>0</vt:i4>
      </vt:variant>
      <vt:variant>
        <vt:i4>5</vt:i4>
      </vt:variant>
      <vt:variant>
        <vt:lpwstr/>
      </vt:variant>
      <vt:variant>
        <vt:lpwstr>_Toc258428697</vt:lpwstr>
      </vt:variant>
      <vt:variant>
        <vt:i4>1507390</vt:i4>
      </vt:variant>
      <vt:variant>
        <vt:i4>170</vt:i4>
      </vt:variant>
      <vt:variant>
        <vt:i4>0</vt:i4>
      </vt:variant>
      <vt:variant>
        <vt:i4>5</vt:i4>
      </vt:variant>
      <vt:variant>
        <vt:lpwstr/>
      </vt:variant>
      <vt:variant>
        <vt:lpwstr>_Toc258428696</vt:lpwstr>
      </vt:variant>
      <vt:variant>
        <vt:i4>1507390</vt:i4>
      </vt:variant>
      <vt:variant>
        <vt:i4>164</vt:i4>
      </vt:variant>
      <vt:variant>
        <vt:i4>0</vt:i4>
      </vt:variant>
      <vt:variant>
        <vt:i4>5</vt:i4>
      </vt:variant>
      <vt:variant>
        <vt:lpwstr/>
      </vt:variant>
      <vt:variant>
        <vt:lpwstr>_Toc258428695</vt:lpwstr>
      </vt:variant>
      <vt:variant>
        <vt:i4>1507390</vt:i4>
      </vt:variant>
      <vt:variant>
        <vt:i4>158</vt:i4>
      </vt:variant>
      <vt:variant>
        <vt:i4>0</vt:i4>
      </vt:variant>
      <vt:variant>
        <vt:i4>5</vt:i4>
      </vt:variant>
      <vt:variant>
        <vt:lpwstr/>
      </vt:variant>
      <vt:variant>
        <vt:lpwstr>_Toc258428694</vt:lpwstr>
      </vt:variant>
      <vt:variant>
        <vt:i4>1507390</vt:i4>
      </vt:variant>
      <vt:variant>
        <vt:i4>152</vt:i4>
      </vt:variant>
      <vt:variant>
        <vt:i4>0</vt:i4>
      </vt:variant>
      <vt:variant>
        <vt:i4>5</vt:i4>
      </vt:variant>
      <vt:variant>
        <vt:lpwstr/>
      </vt:variant>
      <vt:variant>
        <vt:lpwstr>_Toc258428693</vt:lpwstr>
      </vt:variant>
      <vt:variant>
        <vt:i4>1507390</vt:i4>
      </vt:variant>
      <vt:variant>
        <vt:i4>146</vt:i4>
      </vt:variant>
      <vt:variant>
        <vt:i4>0</vt:i4>
      </vt:variant>
      <vt:variant>
        <vt:i4>5</vt:i4>
      </vt:variant>
      <vt:variant>
        <vt:lpwstr/>
      </vt:variant>
      <vt:variant>
        <vt:lpwstr>_Toc258428692</vt:lpwstr>
      </vt:variant>
      <vt:variant>
        <vt:i4>1507390</vt:i4>
      </vt:variant>
      <vt:variant>
        <vt:i4>140</vt:i4>
      </vt:variant>
      <vt:variant>
        <vt:i4>0</vt:i4>
      </vt:variant>
      <vt:variant>
        <vt:i4>5</vt:i4>
      </vt:variant>
      <vt:variant>
        <vt:lpwstr/>
      </vt:variant>
      <vt:variant>
        <vt:lpwstr>_Toc258428691</vt:lpwstr>
      </vt:variant>
      <vt:variant>
        <vt:i4>1507390</vt:i4>
      </vt:variant>
      <vt:variant>
        <vt:i4>134</vt:i4>
      </vt:variant>
      <vt:variant>
        <vt:i4>0</vt:i4>
      </vt:variant>
      <vt:variant>
        <vt:i4>5</vt:i4>
      </vt:variant>
      <vt:variant>
        <vt:lpwstr/>
      </vt:variant>
      <vt:variant>
        <vt:lpwstr>_Toc258428690</vt:lpwstr>
      </vt:variant>
      <vt:variant>
        <vt:i4>1441854</vt:i4>
      </vt:variant>
      <vt:variant>
        <vt:i4>128</vt:i4>
      </vt:variant>
      <vt:variant>
        <vt:i4>0</vt:i4>
      </vt:variant>
      <vt:variant>
        <vt:i4>5</vt:i4>
      </vt:variant>
      <vt:variant>
        <vt:lpwstr/>
      </vt:variant>
      <vt:variant>
        <vt:lpwstr>_Toc258428689</vt:lpwstr>
      </vt:variant>
      <vt:variant>
        <vt:i4>1441854</vt:i4>
      </vt:variant>
      <vt:variant>
        <vt:i4>122</vt:i4>
      </vt:variant>
      <vt:variant>
        <vt:i4>0</vt:i4>
      </vt:variant>
      <vt:variant>
        <vt:i4>5</vt:i4>
      </vt:variant>
      <vt:variant>
        <vt:lpwstr/>
      </vt:variant>
      <vt:variant>
        <vt:lpwstr>_Toc258428688</vt:lpwstr>
      </vt:variant>
      <vt:variant>
        <vt:i4>1441854</vt:i4>
      </vt:variant>
      <vt:variant>
        <vt:i4>116</vt:i4>
      </vt:variant>
      <vt:variant>
        <vt:i4>0</vt:i4>
      </vt:variant>
      <vt:variant>
        <vt:i4>5</vt:i4>
      </vt:variant>
      <vt:variant>
        <vt:lpwstr/>
      </vt:variant>
      <vt:variant>
        <vt:lpwstr>_Toc258428687</vt:lpwstr>
      </vt:variant>
      <vt:variant>
        <vt:i4>1441854</vt:i4>
      </vt:variant>
      <vt:variant>
        <vt:i4>110</vt:i4>
      </vt:variant>
      <vt:variant>
        <vt:i4>0</vt:i4>
      </vt:variant>
      <vt:variant>
        <vt:i4>5</vt:i4>
      </vt:variant>
      <vt:variant>
        <vt:lpwstr/>
      </vt:variant>
      <vt:variant>
        <vt:lpwstr>_Toc258428686</vt:lpwstr>
      </vt:variant>
      <vt:variant>
        <vt:i4>1441854</vt:i4>
      </vt:variant>
      <vt:variant>
        <vt:i4>104</vt:i4>
      </vt:variant>
      <vt:variant>
        <vt:i4>0</vt:i4>
      </vt:variant>
      <vt:variant>
        <vt:i4>5</vt:i4>
      </vt:variant>
      <vt:variant>
        <vt:lpwstr/>
      </vt:variant>
      <vt:variant>
        <vt:lpwstr>_Toc258428685</vt:lpwstr>
      </vt:variant>
      <vt:variant>
        <vt:i4>1441854</vt:i4>
      </vt:variant>
      <vt:variant>
        <vt:i4>98</vt:i4>
      </vt:variant>
      <vt:variant>
        <vt:i4>0</vt:i4>
      </vt:variant>
      <vt:variant>
        <vt:i4>5</vt:i4>
      </vt:variant>
      <vt:variant>
        <vt:lpwstr/>
      </vt:variant>
      <vt:variant>
        <vt:lpwstr>_Toc258428684</vt:lpwstr>
      </vt:variant>
      <vt:variant>
        <vt:i4>1441854</vt:i4>
      </vt:variant>
      <vt:variant>
        <vt:i4>92</vt:i4>
      </vt:variant>
      <vt:variant>
        <vt:i4>0</vt:i4>
      </vt:variant>
      <vt:variant>
        <vt:i4>5</vt:i4>
      </vt:variant>
      <vt:variant>
        <vt:lpwstr/>
      </vt:variant>
      <vt:variant>
        <vt:lpwstr>_Toc258428683</vt:lpwstr>
      </vt:variant>
      <vt:variant>
        <vt:i4>1441854</vt:i4>
      </vt:variant>
      <vt:variant>
        <vt:i4>86</vt:i4>
      </vt:variant>
      <vt:variant>
        <vt:i4>0</vt:i4>
      </vt:variant>
      <vt:variant>
        <vt:i4>5</vt:i4>
      </vt:variant>
      <vt:variant>
        <vt:lpwstr/>
      </vt:variant>
      <vt:variant>
        <vt:lpwstr>_Toc258428682</vt:lpwstr>
      </vt:variant>
      <vt:variant>
        <vt:i4>1441854</vt:i4>
      </vt:variant>
      <vt:variant>
        <vt:i4>80</vt:i4>
      </vt:variant>
      <vt:variant>
        <vt:i4>0</vt:i4>
      </vt:variant>
      <vt:variant>
        <vt:i4>5</vt:i4>
      </vt:variant>
      <vt:variant>
        <vt:lpwstr/>
      </vt:variant>
      <vt:variant>
        <vt:lpwstr>_Toc258428681</vt:lpwstr>
      </vt:variant>
      <vt:variant>
        <vt:i4>1441854</vt:i4>
      </vt:variant>
      <vt:variant>
        <vt:i4>74</vt:i4>
      </vt:variant>
      <vt:variant>
        <vt:i4>0</vt:i4>
      </vt:variant>
      <vt:variant>
        <vt:i4>5</vt:i4>
      </vt:variant>
      <vt:variant>
        <vt:lpwstr/>
      </vt:variant>
      <vt:variant>
        <vt:lpwstr>_Toc258428680</vt:lpwstr>
      </vt:variant>
      <vt:variant>
        <vt:i4>1638462</vt:i4>
      </vt:variant>
      <vt:variant>
        <vt:i4>68</vt:i4>
      </vt:variant>
      <vt:variant>
        <vt:i4>0</vt:i4>
      </vt:variant>
      <vt:variant>
        <vt:i4>5</vt:i4>
      </vt:variant>
      <vt:variant>
        <vt:lpwstr/>
      </vt:variant>
      <vt:variant>
        <vt:lpwstr>_Toc258428679</vt:lpwstr>
      </vt:variant>
      <vt:variant>
        <vt:i4>1638462</vt:i4>
      </vt:variant>
      <vt:variant>
        <vt:i4>62</vt:i4>
      </vt:variant>
      <vt:variant>
        <vt:i4>0</vt:i4>
      </vt:variant>
      <vt:variant>
        <vt:i4>5</vt:i4>
      </vt:variant>
      <vt:variant>
        <vt:lpwstr/>
      </vt:variant>
      <vt:variant>
        <vt:lpwstr>_Toc258428678</vt:lpwstr>
      </vt:variant>
      <vt:variant>
        <vt:i4>1638462</vt:i4>
      </vt:variant>
      <vt:variant>
        <vt:i4>56</vt:i4>
      </vt:variant>
      <vt:variant>
        <vt:i4>0</vt:i4>
      </vt:variant>
      <vt:variant>
        <vt:i4>5</vt:i4>
      </vt:variant>
      <vt:variant>
        <vt:lpwstr/>
      </vt:variant>
      <vt:variant>
        <vt:lpwstr>_Toc258428677</vt:lpwstr>
      </vt:variant>
      <vt:variant>
        <vt:i4>1638462</vt:i4>
      </vt:variant>
      <vt:variant>
        <vt:i4>50</vt:i4>
      </vt:variant>
      <vt:variant>
        <vt:i4>0</vt:i4>
      </vt:variant>
      <vt:variant>
        <vt:i4>5</vt:i4>
      </vt:variant>
      <vt:variant>
        <vt:lpwstr/>
      </vt:variant>
      <vt:variant>
        <vt:lpwstr>_Toc258428676</vt:lpwstr>
      </vt:variant>
      <vt:variant>
        <vt:i4>1638462</vt:i4>
      </vt:variant>
      <vt:variant>
        <vt:i4>44</vt:i4>
      </vt:variant>
      <vt:variant>
        <vt:i4>0</vt:i4>
      </vt:variant>
      <vt:variant>
        <vt:i4>5</vt:i4>
      </vt:variant>
      <vt:variant>
        <vt:lpwstr/>
      </vt:variant>
      <vt:variant>
        <vt:lpwstr>_Toc258428675</vt:lpwstr>
      </vt:variant>
      <vt:variant>
        <vt:i4>1638462</vt:i4>
      </vt:variant>
      <vt:variant>
        <vt:i4>38</vt:i4>
      </vt:variant>
      <vt:variant>
        <vt:i4>0</vt:i4>
      </vt:variant>
      <vt:variant>
        <vt:i4>5</vt:i4>
      </vt:variant>
      <vt:variant>
        <vt:lpwstr/>
      </vt:variant>
      <vt:variant>
        <vt:lpwstr>_Toc258428674</vt:lpwstr>
      </vt:variant>
      <vt:variant>
        <vt:i4>1638462</vt:i4>
      </vt:variant>
      <vt:variant>
        <vt:i4>32</vt:i4>
      </vt:variant>
      <vt:variant>
        <vt:i4>0</vt:i4>
      </vt:variant>
      <vt:variant>
        <vt:i4>5</vt:i4>
      </vt:variant>
      <vt:variant>
        <vt:lpwstr/>
      </vt:variant>
      <vt:variant>
        <vt:lpwstr>_Toc258428673</vt:lpwstr>
      </vt:variant>
      <vt:variant>
        <vt:i4>1638462</vt:i4>
      </vt:variant>
      <vt:variant>
        <vt:i4>26</vt:i4>
      </vt:variant>
      <vt:variant>
        <vt:i4>0</vt:i4>
      </vt:variant>
      <vt:variant>
        <vt:i4>5</vt:i4>
      </vt:variant>
      <vt:variant>
        <vt:lpwstr/>
      </vt:variant>
      <vt:variant>
        <vt:lpwstr>_Toc258428672</vt:lpwstr>
      </vt:variant>
      <vt:variant>
        <vt:i4>1638462</vt:i4>
      </vt:variant>
      <vt:variant>
        <vt:i4>20</vt:i4>
      </vt:variant>
      <vt:variant>
        <vt:i4>0</vt:i4>
      </vt:variant>
      <vt:variant>
        <vt:i4>5</vt:i4>
      </vt:variant>
      <vt:variant>
        <vt:lpwstr/>
      </vt:variant>
      <vt:variant>
        <vt:lpwstr>_Toc258428671</vt:lpwstr>
      </vt:variant>
      <vt:variant>
        <vt:i4>1638462</vt:i4>
      </vt:variant>
      <vt:variant>
        <vt:i4>14</vt:i4>
      </vt:variant>
      <vt:variant>
        <vt:i4>0</vt:i4>
      </vt:variant>
      <vt:variant>
        <vt:i4>5</vt:i4>
      </vt:variant>
      <vt:variant>
        <vt:lpwstr/>
      </vt:variant>
      <vt:variant>
        <vt:lpwstr>_Toc258428670</vt:lpwstr>
      </vt:variant>
      <vt:variant>
        <vt:i4>1572926</vt:i4>
      </vt:variant>
      <vt:variant>
        <vt:i4>8</vt:i4>
      </vt:variant>
      <vt:variant>
        <vt:i4>0</vt:i4>
      </vt:variant>
      <vt:variant>
        <vt:i4>5</vt:i4>
      </vt:variant>
      <vt:variant>
        <vt:lpwstr/>
      </vt:variant>
      <vt:variant>
        <vt:lpwstr>_Toc258428669</vt:lpwstr>
      </vt:variant>
      <vt:variant>
        <vt:i4>1572926</vt:i4>
      </vt:variant>
      <vt:variant>
        <vt:i4>2</vt:i4>
      </vt:variant>
      <vt:variant>
        <vt:i4>0</vt:i4>
      </vt:variant>
      <vt:variant>
        <vt:i4>5</vt:i4>
      </vt:variant>
      <vt:variant>
        <vt:lpwstr/>
      </vt:variant>
      <vt:variant>
        <vt:lpwstr>_Toc258428668</vt:lpwstr>
      </vt:variant>
      <vt:variant>
        <vt:i4>4259849</vt:i4>
      </vt:variant>
      <vt:variant>
        <vt:i4>0</vt:i4>
      </vt:variant>
      <vt:variant>
        <vt:i4>0</vt:i4>
      </vt:variant>
      <vt:variant>
        <vt:i4>5</vt:i4>
      </vt:variant>
      <vt:variant>
        <vt:lpwstr>http://www.enraf-nonius.com/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oneven</dc:title>
  <dc:subject/>
  <dc:creator>VKolditz</dc:creator>
  <cp:keywords/>
  <dc:description/>
  <cp:lastModifiedBy>gal</cp:lastModifiedBy>
  <cp:revision>75</cp:revision>
  <cp:lastPrinted>2011-12-20T14:28:00Z</cp:lastPrinted>
  <dcterms:created xsi:type="dcterms:W3CDTF">2012-11-25T20:22:00Z</dcterms:created>
  <dcterms:modified xsi:type="dcterms:W3CDTF">2013-01-27T18:36:00Z</dcterms:modified>
</cp:coreProperties>
</file>